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68249" w14:textId="5B5066E6" w:rsidR="00424C0F" w:rsidRPr="00EB4E59" w:rsidRDefault="00424C0F" w:rsidP="00235E10">
      <w:pPr>
        <w:pStyle w:val="Title"/>
      </w:pPr>
      <w:bookmarkStart w:id="0" w:name="_Hlk14942922"/>
      <w:r w:rsidRPr="00EB4E59">
        <w:t xml:space="preserve">Stage </w:t>
      </w:r>
      <w:r w:rsidRPr="00235E10">
        <w:t>Spaces</w:t>
      </w:r>
      <w:r w:rsidRPr="00EB4E59">
        <w:t xml:space="preserve"> &amp; Scenery</w:t>
      </w:r>
    </w:p>
    <w:p w14:paraId="47933CAC" w14:textId="62557223" w:rsidR="00424C0F" w:rsidRDefault="00424C0F" w:rsidP="00235E10">
      <w:pPr>
        <w:pStyle w:val="Subtitle"/>
      </w:pPr>
      <w:bookmarkStart w:id="1" w:name="_Hlk14247950"/>
      <w:r w:rsidRPr="00235E10">
        <w:t>Supplement</w:t>
      </w:r>
      <w:r w:rsidRPr="00EB4E59">
        <w:t xml:space="preserve"> to Unit 2 of</w:t>
      </w:r>
      <w:bookmarkEnd w:id="1"/>
      <w:r w:rsidR="00235E10">
        <w:t xml:space="preserve"> </w:t>
      </w:r>
      <w:r w:rsidRPr="00EB4E59">
        <w:t>Dr. Brian Ray’s THEA 1100 – Theatre Appreciation</w:t>
      </w:r>
    </w:p>
    <w:p w14:paraId="37D043EB" w14:textId="77777777" w:rsidR="0099603F" w:rsidRDefault="0099603F" w:rsidP="00235E10">
      <w:pPr>
        <w:pStyle w:val="Subtitle"/>
      </w:pPr>
      <w:r>
        <w:rPr>
          <w:noProof/>
        </w:rPr>
        <w:t>CC BY-NC-SA</w:t>
      </w:r>
    </w:p>
    <w:bookmarkEnd w:id="0"/>
    <w:p w14:paraId="24DDCA19" w14:textId="6C109F13" w:rsidR="000E6752" w:rsidRPr="00EB4E59" w:rsidRDefault="000E6752">
      <w:pPr>
        <w:rPr>
          <w:rFonts w:ascii="Times New Roman" w:hAnsi="Times New Roman" w:cs="Times New Roman"/>
        </w:rPr>
      </w:pPr>
    </w:p>
    <w:p w14:paraId="55D3E286" w14:textId="3F667E3E" w:rsidR="00596ED5" w:rsidRDefault="00596ED5" w:rsidP="000259D1">
      <w:pPr>
        <w:pStyle w:val="Heading1"/>
      </w:pPr>
      <w:r w:rsidRPr="00D30F9A">
        <w:t xml:space="preserve">Earliest </w:t>
      </w:r>
      <w:r w:rsidRPr="000259D1">
        <w:t>Theatre</w:t>
      </w:r>
      <w:r w:rsidRPr="00D30F9A">
        <w:t xml:space="preserve"> Spaces</w:t>
      </w:r>
    </w:p>
    <w:p w14:paraId="5A05F65A" w14:textId="046B1108" w:rsidR="00F8256E" w:rsidRDefault="00F8256E">
      <w:pPr>
        <w:rPr>
          <w:rFonts w:ascii="Times New Roman" w:hAnsi="Times New Roman" w:cs="Times New Roman"/>
          <w:sz w:val="24"/>
          <w:szCs w:val="24"/>
        </w:rPr>
      </w:pPr>
      <w:r>
        <w:rPr>
          <w:rFonts w:ascii="Times New Roman" w:hAnsi="Times New Roman" w:cs="Times New Roman"/>
          <w:sz w:val="24"/>
          <w:szCs w:val="24"/>
        </w:rPr>
        <w:tab/>
        <w:t>The earliest theatre spaces for theatre as we know it today were the theatres of Ancient Greece. These were originally built as ceremonial spaces for religious activities, so they were usually large enough to seat nearly everyone in the surrounding city and nearby rural areas. Thus, they usually seat several thousand people. They were built in the open air, in a hillside location to give the seating area a natural upward slope for better viewing and to create an acoustically supportive environment for the ceremonies and then they proved ideal for the theatre productions that developed out of the religious celebrations.</w:t>
      </w:r>
      <w:r w:rsidR="0099603F">
        <w:rPr>
          <w:rFonts w:ascii="Times New Roman" w:hAnsi="Times New Roman" w:cs="Times New Roman"/>
          <w:sz w:val="24"/>
          <w:szCs w:val="24"/>
        </w:rPr>
        <w:t xml:space="preserve"> We will discuss this more thoroughly when we explore the history of theatre in later lessons.</w:t>
      </w:r>
    </w:p>
    <w:p w14:paraId="5C7CC3CF" w14:textId="49E38931" w:rsidR="00F8256E" w:rsidRPr="0099603F" w:rsidRDefault="0099603F" w:rsidP="000259D1">
      <w:pPr>
        <w:pStyle w:val="Heading1"/>
      </w:pPr>
      <w:r w:rsidRPr="0099603F">
        <w:t>Modern Theatre Spaces</w:t>
      </w:r>
    </w:p>
    <w:p w14:paraId="59C3F889" w14:textId="48F89739" w:rsidR="00F8256E" w:rsidRPr="00F8256E" w:rsidRDefault="00F8256E" w:rsidP="00F8256E">
      <w:pPr>
        <w:rPr>
          <w:rFonts w:ascii="Times New Roman" w:hAnsi="Times New Roman" w:cs="Times New Roman"/>
          <w:sz w:val="24"/>
          <w:szCs w:val="24"/>
        </w:rPr>
      </w:pPr>
      <w:r>
        <w:rPr>
          <w:rFonts w:ascii="Times New Roman" w:hAnsi="Times New Roman" w:cs="Times New Roman"/>
          <w:sz w:val="24"/>
          <w:szCs w:val="24"/>
        </w:rPr>
        <w:tab/>
        <w:t>In the remainder of this section on theatre spaces, we will explore the kinds of theatres a modern audience might encounter when viewing a play today. There are four primary types of theatres, and some lesser used theatre spaces that we will examine.</w:t>
      </w:r>
    </w:p>
    <w:p w14:paraId="0BD33BB0" w14:textId="0894310F" w:rsidR="00596ED5" w:rsidRDefault="00596ED5" w:rsidP="000259D1">
      <w:pPr>
        <w:pStyle w:val="Heading2"/>
      </w:pPr>
      <w:r w:rsidRPr="00F8256E">
        <w:t xml:space="preserve">Proscenium </w:t>
      </w:r>
      <w:r w:rsidRPr="000259D1">
        <w:t>Arch</w:t>
      </w:r>
      <w:r w:rsidR="0099603F">
        <w:t xml:space="preserve"> Stage</w:t>
      </w:r>
    </w:p>
    <w:p w14:paraId="60E1AED0" w14:textId="162C04C3" w:rsidR="00F8256E" w:rsidRDefault="00F8256E" w:rsidP="00F8256E">
      <w:pPr>
        <w:ind w:firstLine="360"/>
        <w:rPr>
          <w:rFonts w:ascii="Times New Roman" w:hAnsi="Times New Roman" w:cs="Times New Roman"/>
          <w:sz w:val="24"/>
          <w:szCs w:val="24"/>
        </w:rPr>
      </w:pPr>
      <w:r>
        <w:rPr>
          <w:rFonts w:ascii="Times New Roman" w:hAnsi="Times New Roman" w:cs="Times New Roman"/>
          <w:sz w:val="24"/>
          <w:szCs w:val="24"/>
        </w:rPr>
        <w:tab/>
        <w:t xml:space="preserve">The first type of theatre space we will examine is called the </w:t>
      </w:r>
      <w:r w:rsidRPr="003B554E">
        <w:rPr>
          <w:rFonts w:ascii="Times New Roman" w:hAnsi="Times New Roman" w:cs="Times New Roman"/>
          <w:b/>
          <w:bCs/>
          <w:sz w:val="24"/>
          <w:szCs w:val="24"/>
        </w:rPr>
        <w:t>Proscenium Arch</w:t>
      </w:r>
      <w:r>
        <w:rPr>
          <w:rFonts w:ascii="Times New Roman" w:hAnsi="Times New Roman" w:cs="Times New Roman"/>
          <w:sz w:val="24"/>
          <w:szCs w:val="24"/>
        </w:rPr>
        <w:t xml:space="preserve"> stage.</w:t>
      </w:r>
      <w:r w:rsidR="003B554E">
        <w:rPr>
          <w:rFonts w:ascii="Times New Roman" w:hAnsi="Times New Roman" w:cs="Times New Roman"/>
          <w:sz w:val="24"/>
          <w:szCs w:val="24"/>
        </w:rPr>
        <w:t xml:space="preserve"> It is not the oldest form of theatre space, but it is one of the most often used type of space</w:t>
      </w:r>
      <w:r w:rsidR="0099603F">
        <w:rPr>
          <w:rFonts w:ascii="Times New Roman" w:hAnsi="Times New Roman" w:cs="Times New Roman"/>
          <w:sz w:val="24"/>
          <w:szCs w:val="24"/>
        </w:rPr>
        <w:t xml:space="preserve"> in the modern theatre</w:t>
      </w:r>
      <w:r w:rsidR="003B554E">
        <w:rPr>
          <w:rFonts w:ascii="Times New Roman" w:hAnsi="Times New Roman" w:cs="Times New Roman"/>
          <w:sz w:val="24"/>
          <w:szCs w:val="24"/>
        </w:rPr>
        <w:t xml:space="preserve">. The proscenium arch stage is also sometimes called the </w:t>
      </w:r>
      <w:r w:rsidR="003B554E" w:rsidRPr="003B554E">
        <w:rPr>
          <w:rFonts w:ascii="Times New Roman" w:hAnsi="Times New Roman" w:cs="Times New Roman"/>
          <w:b/>
          <w:bCs/>
          <w:sz w:val="24"/>
          <w:szCs w:val="24"/>
        </w:rPr>
        <w:t>fourth-wall stage</w:t>
      </w:r>
      <w:r w:rsidR="003B554E">
        <w:rPr>
          <w:rFonts w:ascii="Times New Roman" w:hAnsi="Times New Roman" w:cs="Times New Roman"/>
          <w:sz w:val="24"/>
          <w:szCs w:val="24"/>
        </w:rPr>
        <w:t xml:space="preserve">, because it relies on a theatrical convention called the “fourth wall.” This is the idea that the stage can form three walls of a room, but in order for the audience to watch what happens on stage, the fourth wall has to be non-existent, and just imagined by the actors and the audience. It is also sometimes referred to as the </w:t>
      </w:r>
      <w:r w:rsidR="003B554E" w:rsidRPr="003B554E">
        <w:rPr>
          <w:rFonts w:ascii="Times New Roman" w:hAnsi="Times New Roman" w:cs="Times New Roman"/>
          <w:b/>
          <w:bCs/>
          <w:sz w:val="24"/>
          <w:szCs w:val="24"/>
        </w:rPr>
        <w:t>picture frame</w:t>
      </w:r>
      <w:r w:rsidR="003B554E">
        <w:rPr>
          <w:rFonts w:ascii="Times New Roman" w:hAnsi="Times New Roman" w:cs="Times New Roman"/>
          <w:sz w:val="24"/>
          <w:szCs w:val="24"/>
        </w:rPr>
        <w:t xml:space="preserve"> stage. This is because the proscenium arch appears to surround the performing space much the same way that a picture frame surrounds the artwork it holds. </w:t>
      </w:r>
      <w:r w:rsidR="0099603F">
        <w:rPr>
          <w:rFonts w:ascii="Times New Roman" w:hAnsi="Times New Roman" w:cs="Times New Roman"/>
          <w:sz w:val="24"/>
          <w:szCs w:val="24"/>
        </w:rPr>
        <w:t xml:space="preserve">In class, we will view images of several examples of all of the stage spaces we will discuss. When you see a Proscenium Stage, </w:t>
      </w:r>
      <w:r w:rsidR="003B554E">
        <w:rPr>
          <w:rFonts w:ascii="Times New Roman" w:hAnsi="Times New Roman" w:cs="Times New Roman"/>
          <w:sz w:val="24"/>
          <w:szCs w:val="24"/>
        </w:rPr>
        <w:t xml:space="preserve">you will </w:t>
      </w:r>
      <w:r w:rsidR="0099603F">
        <w:rPr>
          <w:rFonts w:ascii="Times New Roman" w:hAnsi="Times New Roman" w:cs="Times New Roman"/>
          <w:sz w:val="24"/>
          <w:szCs w:val="24"/>
        </w:rPr>
        <w:t>easily notice</w:t>
      </w:r>
      <w:r w:rsidR="003B554E">
        <w:rPr>
          <w:rFonts w:ascii="Times New Roman" w:hAnsi="Times New Roman" w:cs="Times New Roman"/>
          <w:sz w:val="24"/>
          <w:szCs w:val="24"/>
        </w:rPr>
        <w:t xml:space="preserve"> the way that the arch forms a frame around where the actors will perform.</w:t>
      </w:r>
    </w:p>
    <w:p w14:paraId="2F69F691" w14:textId="5282B887" w:rsidR="003B554E" w:rsidRDefault="003B554E" w:rsidP="00F8256E">
      <w:pPr>
        <w:ind w:firstLine="360"/>
        <w:rPr>
          <w:rFonts w:ascii="Times New Roman" w:hAnsi="Times New Roman" w:cs="Times New Roman"/>
          <w:sz w:val="24"/>
          <w:szCs w:val="24"/>
        </w:rPr>
      </w:pPr>
      <w:r>
        <w:rPr>
          <w:rFonts w:ascii="Times New Roman" w:hAnsi="Times New Roman" w:cs="Times New Roman"/>
          <w:sz w:val="24"/>
          <w:szCs w:val="24"/>
        </w:rPr>
        <w:t xml:space="preserve">In this type of theatre, we </w:t>
      </w:r>
      <w:r w:rsidR="0099603F">
        <w:rPr>
          <w:rFonts w:ascii="Times New Roman" w:hAnsi="Times New Roman" w:cs="Times New Roman"/>
          <w:sz w:val="24"/>
          <w:szCs w:val="24"/>
        </w:rPr>
        <w:t xml:space="preserve">will also </w:t>
      </w:r>
      <w:r>
        <w:rPr>
          <w:rFonts w:ascii="Times New Roman" w:hAnsi="Times New Roman" w:cs="Times New Roman"/>
          <w:sz w:val="24"/>
          <w:szCs w:val="24"/>
        </w:rPr>
        <w:t>notice that the audience all faces the stage from the same direction, as noted in the diagram below.</w:t>
      </w:r>
    </w:p>
    <w:p w14:paraId="671BC491" w14:textId="78E41158" w:rsidR="000259D1" w:rsidRDefault="00641E98" w:rsidP="00641E98">
      <w:pPr>
        <w:ind w:firstLine="360"/>
        <w:rPr>
          <w:rFonts w:ascii="Times New Roman" w:hAnsi="Times New Roman" w:cs="Times New Roman"/>
          <w:sz w:val="24"/>
          <w:szCs w:val="24"/>
        </w:rPr>
      </w:pPr>
      <w:r w:rsidRPr="003B554E">
        <w:rPr>
          <w:rFonts w:ascii="Times New Roman" w:hAnsi="Times New Roman" w:cs="Times New Roman"/>
          <w:noProof/>
          <w:sz w:val="24"/>
          <w:szCs w:val="24"/>
        </w:rPr>
        <w:lastRenderedPageBreak/>
        <w:drawing>
          <wp:inline distT="0" distB="0" distL="0" distR="0" wp14:anchorId="2B1080FA" wp14:editId="3D08327C">
            <wp:extent cx="2190750" cy="2747010"/>
            <wp:effectExtent l="0" t="0" r="0" b="0"/>
            <wp:docPr id="6" name="Picture 5" descr="Overhead diagram of a theatre spac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190750" cy="2747010"/>
                    </a:xfrm>
                    <a:prstGeom prst="rect">
                      <a:avLst/>
                    </a:prstGeom>
                  </pic:spPr>
                </pic:pic>
              </a:graphicData>
            </a:graphic>
          </wp:inline>
        </w:drawing>
      </w:r>
    </w:p>
    <w:p w14:paraId="2016D76B" w14:textId="2F50CA04" w:rsidR="0099603F" w:rsidRDefault="003B554E" w:rsidP="00641E98">
      <w:pPr>
        <w:ind w:firstLine="360"/>
        <w:rPr>
          <w:rFonts w:ascii="Times New Roman" w:hAnsi="Times New Roman" w:cs="Times New Roman"/>
          <w:sz w:val="24"/>
          <w:szCs w:val="24"/>
        </w:rPr>
      </w:pPr>
      <w:r w:rsidRPr="003B554E">
        <w:rPr>
          <w:rFonts w:ascii="Times New Roman" w:hAnsi="Times New Roman" w:cs="Times New Roman"/>
          <w:sz w:val="24"/>
          <w:szCs w:val="24"/>
        </w:rPr>
        <w:t>In addition,</w:t>
      </w:r>
      <w:r>
        <w:rPr>
          <w:rFonts w:ascii="Times New Roman" w:hAnsi="Times New Roman" w:cs="Times New Roman"/>
          <w:sz w:val="24"/>
          <w:szCs w:val="24"/>
        </w:rPr>
        <w:t xml:space="preserve"> the area where the audience sits is usually sloped upwards away from the stage. This helps to provide clearer sight lines, the ability to see the action on the stage without obstructions. This sloped seating is called</w:t>
      </w:r>
      <w:r w:rsidRPr="003B554E">
        <w:rPr>
          <w:rFonts w:ascii="Times New Roman" w:hAnsi="Times New Roman" w:cs="Times New Roman"/>
          <w:sz w:val="24"/>
          <w:szCs w:val="24"/>
        </w:rPr>
        <w:t xml:space="preserve"> </w:t>
      </w:r>
      <w:r w:rsidR="00596ED5" w:rsidRPr="00D30F9A">
        <w:rPr>
          <w:rFonts w:ascii="Times New Roman" w:hAnsi="Times New Roman" w:cs="Times New Roman"/>
          <w:b/>
          <w:bCs/>
          <w:sz w:val="24"/>
          <w:szCs w:val="24"/>
        </w:rPr>
        <w:t>Raked</w:t>
      </w:r>
      <w:r>
        <w:rPr>
          <w:rFonts w:ascii="Times New Roman" w:hAnsi="Times New Roman" w:cs="Times New Roman"/>
          <w:sz w:val="24"/>
          <w:szCs w:val="24"/>
        </w:rPr>
        <w:t xml:space="preserve"> seating. </w:t>
      </w:r>
    </w:p>
    <w:p w14:paraId="4962BF0A" w14:textId="1D624C44" w:rsidR="000259D1" w:rsidRDefault="000259D1" w:rsidP="00641E98">
      <w:pPr>
        <w:ind w:firstLine="360"/>
        <w:rPr>
          <w:rFonts w:ascii="Times New Roman" w:hAnsi="Times New Roman" w:cs="Times New Roman"/>
          <w:sz w:val="24"/>
          <w:szCs w:val="24"/>
        </w:rPr>
      </w:pPr>
      <w:r>
        <w:rPr>
          <w:rFonts w:ascii="Times New Roman" w:hAnsi="Times New Roman" w:cs="Times New Roman"/>
          <w:b/>
          <w:bCs/>
          <w:noProof/>
          <w:sz w:val="32"/>
          <w:szCs w:val="32"/>
        </w:rPr>
        <w:drawing>
          <wp:inline distT="0" distB="0" distL="0" distR="0" wp14:anchorId="5F147D8E" wp14:editId="30219AE9">
            <wp:extent cx="2512060" cy="1409700"/>
            <wp:effectExtent l="0" t="0" r="2540" b="0"/>
            <wp:docPr id="5" name="Picture 5" descr="diagram of raked seating and sightline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s.png"/>
                    <pic:cNvPicPr/>
                  </pic:nvPicPr>
                  <pic:blipFill>
                    <a:blip r:embed="rId9">
                      <a:extLst>
                        <a:ext uri="{28A0092B-C50C-407E-A947-70E740481C1C}">
                          <a14:useLocalDpi xmlns:a14="http://schemas.microsoft.com/office/drawing/2010/main" val="0"/>
                        </a:ext>
                      </a:extLst>
                    </a:blip>
                    <a:stretch>
                      <a:fillRect/>
                    </a:stretch>
                  </pic:blipFill>
                  <pic:spPr>
                    <a:xfrm>
                      <a:off x="0" y="0"/>
                      <a:ext cx="2512060" cy="1409700"/>
                    </a:xfrm>
                    <a:prstGeom prst="rect">
                      <a:avLst/>
                    </a:prstGeom>
                  </pic:spPr>
                </pic:pic>
              </a:graphicData>
            </a:graphic>
          </wp:inline>
        </w:drawing>
      </w:r>
    </w:p>
    <w:p w14:paraId="10AC1A24" w14:textId="250095DB" w:rsidR="00596ED5" w:rsidRDefault="003B554E" w:rsidP="00641E98">
      <w:pPr>
        <w:ind w:firstLine="360"/>
        <w:rPr>
          <w:rFonts w:ascii="Times New Roman" w:hAnsi="Times New Roman" w:cs="Times New Roman"/>
          <w:sz w:val="24"/>
          <w:szCs w:val="24"/>
        </w:rPr>
      </w:pPr>
      <w:r>
        <w:rPr>
          <w:rFonts w:ascii="Times New Roman" w:hAnsi="Times New Roman" w:cs="Times New Roman"/>
          <w:sz w:val="24"/>
          <w:szCs w:val="24"/>
        </w:rPr>
        <w:t xml:space="preserve">Another characteristic of the proscenium </w:t>
      </w:r>
      <w:r w:rsidR="00641E98">
        <w:rPr>
          <w:rFonts w:ascii="Times New Roman" w:hAnsi="Times New Roman" w:cs="Times New Roman"/>
          <w:sz w:val="24"/>
          <w:szCs w:val="24"/>
        </w:rPr>
        <w:t xml:space="preserve">theatre space is the use of a </w:t>
      </w:r>
      <w:r w:rsidR="00641E98" w:rsidRPr="00641E98">
        <w:rPr>
          <w:rFonts w:ascii="Times New Roman" w:hAnsi="Times New Roman" w:cs="Times New Roman"/>
          <w:b/>
          <w:bCs/>
          <w:sz w:val="24"/>
          <w:szCs w:val="24"/>
        </w:rPr>
        <w:t>raised stage</w:t>
      </w:r>
      <w:r w:rsidR="00641E98">
        <w:rPr>
          <w:rFonts w:ascii="Times New Roman" w:hAnsi="Times New Roman" w:cs="Times New Roman"/>
          <w:sz w:val="24"/>
          <w:szCs w:val="24"/>
        </w:rPr>
        <w:t xml:space="preserve">. By elevating the stage over the floor level, sight lines are improved even more. Since the action of the play and the actors themselves are at a slightly higher level than the audience, the audience does not have to try and look around the head of the person in front. The area directly at the front of the seating area, between the front edge of the stage and the first row of seats is called the </w:t>
      </w:r>
      <w:r w:rsidR="00641E98" w:rsidRPr="00641E98">
        <w:rPr>
          <w:rFonts w:ascii="Times New Roman" w:hAnsi="Times New Roman" w:cs="Times New Roman"/>
          <w:b/>
          <w:bCs/>
          <w:sz w:val="24"/>
          <w:szCs w:val="24"/>
        </w:rPr>
        <w:t>o</w:t>
      </w:r>
      <w:r w:rsidR="00596ED5" w:rsidRPr="00641E98">
        <w:rPr>
          <w:rFonts w:ascii="Times New Roman" w:hAnsi="Times New Roman" w:cs="Times New Roman"/>
          <w:b/>
          <w:bCs/>
          <w:sz w:val="24"/>
          <w:szCs w:val="24"/>
        </w:rPr>
        <w:t>rchestra</w:t>
      </w:r>
      <w:r w:rsidR="00641E98">
        <w:rPr>
          <w:rFonts w:ascii="Times New Roman" w:hAnsi="Times New Roman" w:cs="Times New Roman"/>
          <w:sz w:val="24"/>
          <w:szCs w:val="24"/>
        </w:rPr>
        <w:t>. The name orchestra comes from the ancient Greek theatre, but it is also usually where the musicians sit (when used) for a modern play. The musicians often sit in a</w:t>
      </w:r>
      <w:r w:rsidR="0099603F">
        <w:rPr>
          <w:rFonts w:ascii="Times New Roman" w:hAnsi="Times New Roman" w:cs="Times New Roman"/>
          <w:sz w:val="24"/>
          <w:szCs w:val="24"/>
        </w:rPr>
        <w:t xml:space="preserve"> </w:t>
      </w:r>
      <w:r w:rsidR="00641E98">
        <w:rPr>
          <w:rFonts w:ascii="Times New Roman" w:hAnsi="Times New Roman" w:cs="Times New Roman"/>
          <w:sz w:val="24"/>
          <w:szCs w:val="24"/>
        </w:rPr>
        <w:t xml:space="preserve">pit or other lowered area in front of the stage, and thus that space has come to be called the </w:t>
      </w:r>
      <w:r w:rsidR="00641E98" w:rsidRPr="0099603F">
        <w:rPr>
          <w:rFonts w:ascii="Times New Roman" w:hAnsi="Times New Roman" w:cs="Times New Roman"/>
          <w:b/>
          <w:bCs/>
          <w:sz w:val="24"/>
          <w:szCs w:val="24"/>
        </w:rPr>
        <w:t>orchestra pit</w:t>
      </w:r>
      <w:r w:rsidR="00641E98">
        <w:rPr>
          <w:rFonts w:ascii="Times New Roman" w:hAnsi="Times New Roman" w:cs="Times New Roman"/>
          <w:sz w:val="24"/>
          <w:szCs w:val="24"/>
        </w:rPr>
        <w:t>.</w:t>
      </w:r>
    </w:p>
    <w:p w14:paraId="357388E8" w14:textId="48C5B835" w:rsidR="00596ED5" w:rsidRPr="00641E98" w:rsidRDefault="00641E98" w:rsidP="00641E98">
      <w:pPr>
        <w:ind w:firstLine="360"/>
        <w:rPr>
          <w:rFonts w:ascii="Times New Roman" w:hAnsi="Times New Roman" w:cs="Times New Roman"/>
          <w:sz w:val="24"/>
          <w:szCs w:val="24"/>
        </w:rPr>
      </w:pPr>
      <w:r>
        <w:rPr>
          <w:rFonts w:ascii="Times New Roman" w:hAnsi="Times New Roman" w:cs="Times New Roman"/>
          <w:sz w:val="24"/>
          <w:szCs w:val="24"/>
        </w:rPr>
        <w:t xml:space="preserve">Many proscenium arch stages will also have an area above the stage itself that is almost twice the height of the stage to the lowest teaser (more about these in the Set/Scenery section of this supplement). This is an area that uses mechanical rigging to allow scenery elements to be suspended above the stage and then lowered down when needed or raised out of sight when not needed. This area is called the </w:t>
      </w:r>
      <w:r w:rsidRPr="00641E98">
        <w:rPr>
          <w:rFonts w:ascii="Times New Roman" w:hAnsi="Times New Roman" w:cs="Times New Roman"/>
          <w:b/>
          <w:bCs/>
          <w:sz w:val="24"/>
          <w:szCs w:val="24"/>
        </w:rPr>
        <w:t>f</w:t>
      </w:r>
      <w:r w:rsidR="00596ED5" w:rsidRPr="00641E98">
        <w:rPr>
          <w:rFonts w:ascii="Times New Roman" w:hAnsi="Times New Roman" w:cs="Times New Roman"/>
          <w:b/>
          <w:bCs/>
          <w:sz w:val="24"/>
          <w:szCs w:val="24"/>
        </w:rPr>
        <w:t>ly space</w:t>
      </w:r>
      <w:r>
        <w:rPr>
          <w:rFonts w:ascii="Times New Roman" w:hAnsi="Times New Roman" w:cs="Times New Roman"/>
          <w:sz w:val="24"/>
          <w:szCs w:val="24"/>
        </w:rPr>
        <w:t xml:space="preserve"> or </w:t>
      </w:r>
      <w:r>
        <w:rPr>
          <w:rFonts w:ascii="Times New Roman" w:hAnsi="Times New Roman" w:cs="Times New Roman"/>
          <w:b/>
          <w:bCs/>
          <w:sz w:val="24"/>
          <w:szCs w:val="24"/>
        </w:rPr>
        <w:t>fly loft</w:t>
      </w:r>
      <w:r>
        <w:rPr>
          <w:rFonts w:ascii="Times New Roman" w:hAnsi="Times New Roman" w:cs="Times New Roman"/>
          <w:sz w:val="24"/>
          <w:szCs w:val="24"/>
        </w:rPr>
        <w:t>.</w:t>
      </w:r>
    </w:p>
    <w:p w14:paraId="2C57FE1B" w14:textId="0C5DDCFD" w:rsidR="00596ED5" w:rsidRDefault="00641E98" w:rsidP="00641E98">
      <w:pPr>
        <w:ind w:firstLine="360"/>
        <w:rPr>
          <w:rFonts w:ascii="Times New Roman" w:hAnsi="Times New Roman" w:cs="Times New Roman"/>
          <w:sz w:val="24"/>
          <w:szCs w:val="24"/>
        </w:rPr>
      </w:pPr>
      <w:r>
        <w:rPr>
          <w:rFonts w:ascii="Times New Roman" w:hAnsi="Times New Roman" w:cs="Times New Roman"/>
          <w:sz w:val="24"/>
          <w:szCs w:val="24"/>
        </w:rPr>
        <w:t xml:space="preserve">The areas on the stage floor that form the </w:t>
      </w:r>
      <w:r w:rsidRPr="00641E98">
        <w:rPr>
          <w:rFonts w:ascii="Times New Roman" w:hAnsi="Times New Roman" w:cs="Times New Roman"/>
          <w:b/>
          <w:bCs/>
          <w:sz w:val="24"/>
          <w:szCs w:val="24"/>
        </w:rPr>
        <w:t>backstage</w:t>
      </w:r>
      <w:r>
        <w:rPr>
          <w:rFonts w:ascii="Times New Roman" w:hAnsi="Times New Roman" w:cs="Times New Roman"/>
          <w:sz w:val="24"/>
          <w:szCs w:val="24"/>
        </w:rPr>
        <w:t xml:space="preserve"> or offstage areas behind any scenery pieces or </w:t>
      </w:r>
      <w:r w:rsidR="004C550E">
        <w:rPr>
          <w:rFonts w:ascii="Times New Roman" w:hAnsi="Times New Roman" w:cs="Times New Roman"/>
          <w:sz w:val="24"/>
          <w:szCs w:val="24"/>
        </w:rPr>
        <w:t>curtains</w:t>
      </w:r>
      <w:r>
        <w:rPr>
          <w:rFonts w:ascii="Times New Roman" w:hAnsi="Times New Roman" w:cs="Times New Roman"/>
          <w:sz w:val="24"/>
          <w:szCs w:val="24"/>
        </w:rPr>
        <w:t xml:space="preserve"> also have names.</w:t>
      </w:r>
      <w:r w:rsidR="004C550E">
        <w:rPr>
          <w:rFonts w:ascii="Times New Roman" w:hAnsi="Times New Roman" w:cs="Times New Roman"/>
          <w:sz w:val="24"/>
          <w:szCs w:val="24"/>
        </w:rPr>
        <w:t xml:space="preserve"> The area behind the scenery is usually just referred to as </w:t>
      </w:r>
      <w:r w:rsidR="004C550E">
        <w:rPr>
          <w:rFonts w:ascii="Times New Roman" w:hAnsi="Times New Roman" w:cs="Times New Roman"/>
          <w:sz w:val="24"/>
          <w:szCs w:val="24"/>
        </w:rPr>
        <w:lastRenderedPageBreak/>
        <w:t xml:space="preserve">backstage, but the areas to either sides of the performing area where actors wait to enter or to where they exit is referred to as the </w:t>
      </w:r>
      <w:r w:rsidR="004C550E" w:rsidRPr="004C550E">
        <w:rPr>
          <w:rFonts w:ascii="Times New Roman" w:hAnsi="Times New Roman" w:cs="Times New Roman"/>
          <w:b/>
          <w:bCs/>
          <w:sz w:val="24"/>
          <w:szCs w:val="24"/>
        </w:rPr>
        <w:t>w</w:t>
      </w:r>
      <w:r w:rsidR="00596ED5" w:rsidRPr="004C550E">
        <w:rPr>
          <w:rFonts w:ascii="Times New Roman" w:hAnsi="Times New Roman" w:cs="Times New Roman"/>
          <w:b/>
          <w:bCs/>
          <w:sz w:val="24"/>
          <w:szCs w:val="24"/>
        </w:rPr>
        <w:t>ings</w:t>
      </w:r>
      <w:r w:rsidR="004C550E">
        <w:rPr>
          <w:rFonts w:ascii="Times New Roman" w:hAnsi="Times New Roman" w:cs="Times New Roman"/>
          <w:sz w:val="24"/>
          <w:szCs w:val="24"/>
        </w:rPr>
        <w:t>.</w:t>
      </w:r>
    </w:p>
    <w:p w14:paraId="1F840244" w14:textId="15F9E905" w:rsidR="00596ED5" w:rsidRDefault="00596ED5" w:rsidP="000259D1">
      <w:pPr>
        <w:pStyle w:val="Heading2"/>
      </w:pPr>
      <w:r w:rsidRPr="004D1C2B">
        <w:t>Thrust</w:t>
      </w:r>
      <w:r w:rsidR="008B5F94">
        <w:t xml:space="preserve"> Stage</w:t>
      </w:r>
    </w:p>
    <w:p w14:paraId="0CD7925A" w14:textId="58C141DD" w:rsidR="00036F0A" w:rsidRDefault="00036F0A" w:rsidP="008B5F94">
      <w:pPr>
        <w:ind w:firstLine="360"/>
        <w:rPr>
          <w:rFonts w:ascii="Times New Roman" w:hAnsi="Times New Roman" w:cs="Times New Roman"/>
          <w:sz w:val="24"/>
          <w:szCs w:val="24"/>
        </w:rPr>
      </w:pPr>
      <w:r>
        <w:rPr>
          <w:rFonts w:ascii="Times New Roman" w:hAnsi="Times New Roman" w:cs="Times New Roman"/>
          <w:sz w:val="24"/>
          <w:szCs w:val="24"/>
        </w:rPr>
        <w:t xml:space="preserve">The next type of stage space is also the oldest. It is the </w:t>
      </w:r>
      <w:r w:rsidR="002B2657">
        <w:rPr>
          <w:rFonts w:ascii="Times New Roman" w:hAnsi="Times New Roman" w:cs="Times New Roman"/>
          <w:b/>
          <w:bCs/>
          <w:sz w:val="24"/>
          <w:szCs w:val="24"/>
        </w:rPr>
        <w:t>T</w:t>
      </w:r>
      <w:r w:rsidRPr="00036F0A">
        <w:rPr>
          <w:rFonts w:ascii="Times New Roman" w:hAnsi="Times New Roman" w:cs="Times New Roman"/>
          <w:b/>
          <w:bCs/>
          <w:sz w:val="24"/>
          <w:szCs w:val="24"/>
        </w:rPr>
        <w:t xml:space="preserve">hrust </w:t>
      </w:r>
      <w:r w:rsidR="002B2657">
        <w:rPr>
          <w:rFonts w:ascii="Times New Roman" w:hAnsi="Times New Roman" w:cs="Times New Roman"/>
          <w:b/>
          <w:bCs/>
          <w:sz w:val="24"/>
          <w:szCs w:val="24"/>
        </w:rPr>
        <w:t>S</w:t>
      </w:r>
      <w:r w:rsidRPr="00036F0A">
        <w:rPr>
          <w:rFonts w:ascii="Times New Roman" w:hAnsi="Times New Roman" w:cs="Times New Roman"/>
          <w:b/>
          <w:bCs/>
          <w:sz w:val="24"/>
          <w:szCs w:val="24"/>
        </w:rPr>
        <w:t>tage</w:t>
      </w:r>
      <w:r>
        <w:rPr>
          <w:rFonts w:ascii="Times New Roman" w:hAnsi="Times New Roman" w:cs="Times New Roman"/>
          <w:sz w:val="24"/>
          <w:szCs w:val="24"/>
        </w:rPr>
        <w:t xml:space="preserve">. The major characteristic of this sort of stage is the fact that the audience is seated on three sides of the stage, or nearly all of the way around the playing space. In this diagram, we see the basic arrangement of the audience seating. Since the audience sits to the sides of </w:t>
      </w:r>
      <w:r w:rsidR="008B5F94">
        <w:rPr>
          <w:rFonts w:ascii="Times New Roman" w:hAnsi="Times New Roman" w:cs="Times New Roman"/>
          <w:sz w:val="24"/>
          <w:szCs w:val="24"/>
        </w:rPr>
        <w:t>t</w:t>
      </w:r>
      <w:r>
        <w:rPr>
          <w:rFonts w:ascii="Times New Roman" w:hAnsi="Times New Roman" w:cs="Times New Roman"/>
          <w:sz w:val="24"/>
          <w:szCs w:val="24"/>
        </w:rPr>
        <w:t>he playing space, there are very limited wings, if any at all. The backstage space is usually fairly small, and entrances and exits by the actors is sometimes from the audience seating area.</w:t>
      </w:r>
    </w:p>
    <w:p w14:paraId="0908A756" w14:textId="721952CC" w:rsidR="000259D1" w:rsidRDefault="000259D1" w:rsidP="008B5F94">
      <w:pPr>
        <w:ind w:firstLine="360"/>
        <w:rPr>
          <w:rFonts w:ascii="Times New Roman" w:hAnsi="Times New Roman" w:cs="Times New Roman"/>
          <w:sz w:val="24"/>
          <w:szCs w:val="24"/>
        </w:rPr>
      </w:pPr>
      <w:r w:rsidRPr="00036F0A">
        <w:rPr>
          <w:rFonts w:ascii="Times New Roman" w:hAnsi="Times New Roman" w:cs="Times New Roman"/>
          <w:noProof/>
          <w:sz w:val="24"/>
          <w:szCs w:val="24"/>
        </w:rPr>
        <w:drawing>
          <wp:inline distT="0" distB="0" distL="0" distR="0" wp14:anchorId="508A41B6" wp14:editId="6307C8A5">
            <wp:extent cx="2117090" cy="1813560"/>
            <wp:effectExtent l="0" t="0" r="0" b="0"/>
            <wp:docPr id="8" name="Picture 4" descr="overhead view of a thrust stage diagra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117090" cy="1813560"/>
                    </a:xfrm>
                    <a:prstGeom prst="rect">
                      <a:avLst/>
                    </a:prstGeom>
                  </pic:spPr>
                </pic:pic>
              </a:graphicData>
            </a:graphic>
          </wp:inline>
        </w:drawing>
      </w:r>
    </w:p>
    <w:p w14:paraId="26C61EB6" w14:textId="4D196BB8" w:rsidR="00036F0A" w:rsidRDefault="008B5F94" w:rsidP="008B5F94">
      <w:pPr>
        <w:ind w:firstLine="360"/>
        <w:rPr>
          <w:rFonts w:ascii="Times New Roman" w:hAnsi="Times New Roman" w:cs="Times New Roman"/>
          <w:sz w:val="24"/>
          <w:szCs w:val="24"/>
        </w:rPr>
      </w:pPr>
      <w:r>
        <w:rPr>
          <w:rFonts w:ascii="Times New Roman" w:hAnsi="Times New Roman" w:cs="Times New Roman"/>
          <w:sz w:val="24"/>
          <w:szCs w:val="24"/>
        </w:rPr>
        <w:t>T</w:t>
      </w:r>
      <w:r w:rsidR="00036F0A">
        <w:rPr>
          <w:rFonts w:ascii="Times New Roman" w:hAnsi="Times New Roman" w:cs="Times New Roman"/>
          <w:sz w:val="24"/>
          <w:szCs w:val="24"/>
        </w:rPr>
        <w:t>hose</w:t>
      </w:r>
      <w:r>
        <w:rPr>
          <w:rFonts w:ascii="Times New Roman" w:hAnsi="Times New Roman" w:cs="Times New Roman"/>
          <w:sz w:val="24"/>
          <w:szCs w:val="24"/>
        </w:rPr>
        <w:t xml:space="preserve"> audience members who are</w:t>
      </w:r>
      <w:r w:rsidR="00036F0A">
        <w:rPr>
          <w:rFonts w:ascii="Times New Roman" w:hAnsi="Times New Roman" w:cs="Times New Roman"/>
          <w:sz w:val="24"/>
          <w:szCs w:val="24"/>
        </w:rPr>
        <w:t xml:space="preserve"> seated on the side can usually see at least some of the other audience members across the performing area. </w:t>
      </w:r>
    </w:p>
    <w:p w14:paraId="28544CAA" w14:textId="77279C2F" w:rsidR="00036F0A" w:rsidRDefault="00036F0A" w:rsidP="004D1C2B">
      <w:pPr>
        <w:ind w:firstLine="360"/>
        <w:rPr>
          <w:rFonts w:ascii="Times New Roman" w:hAnsi="Times New Roman" w:cs="Times New Roman"/>
          <w:sz w:val="24"/>
          <w:szCs w:val="24"/>
        </w:rPr>
      </w:pPr>
      <w:r>
        <w:rPr>
          <w:rFonts w:ascii="Times New Roman" w:hAnsi="Times New Roman" w:cs="Times New Roman"/>
          <w:sz w:val="24"/>
          <w:szCs w:val="24"/>
        </w:rPr>
        <w:t>Since there are audience members on three sides of the stage, there is usually less elevation of the actual performance space.</w:t>
      </w:r>
    </w:p>
    <w:p w14:paraId="459FB674" w14:textId="7599C90C" w:rsidR="00036F0A" w:rsidRDefault="00036F0A" w:rsidP="008B5F94">
      <w:pPr>
        <w:ind w:firstLine="360"/>
        <w:rPr>
          <w:rFonts w:ascii="Times New Roman" w:hAnsi="Times New Roman" w:cs="Times New Roman"/>
          <w:sz w:val="24"/>
          <w:szCs w:val="24"/>
        </w:rPr>
      </w:pPr>
      <w:r>
        <w:rPr>
          <w:rFonts w:ascii="Times New Roman" w:hAnsi="Times New Roman" w:cs="Times New Roman"/>
          <w:sz w:val="24"/>
          <w:szCs w:val="24"/>
        </w:rPr>
        <w:t xml:space="preserve">The thrust stage has been used throughout theatre history. It was used in ancient Greek and Roman theatres, as well as the Medieval </w:t>
      </w:r>
      <w:r w:rsidRPr="008B5F94">
        <w:rPr>
          <w:rFonts w:ascii="Times New Roman" w:hAnsi="Times New Roman" w:cs="Times New Roman"/>
          <w:b/>
          <w:bCs/>
          <w:sz w:val="24"/>
          <w:szCs w:val="24"/>
        </w:rPr>
        <w:t>platform</w:t>
      </w:r>
      <w:r w:rsidR="008B5F94">
        <w:rPr>
          <w:rFonts w:ascii="Times New Roman" w:hAnsi="Times New Roman" w:cs="Times New Roman"/>
          <w:sz w:val="24"/>
          <w:szCs w:val="24"/>
        </w:rPr>
        <w:t xml:space="preserve"> </w:t>
      </w:r>
      <w:r w:rsidR="008B5F94" w:rsidRPr="008B5F94">
        <w:rPr>
          <w:rFonts w:ascii="Times New Roman" w:hAnsi="Times New Roman" w:cs="Times New Roman"/>
          <w:b/>
          <w:bCs/>
          <w:sz w:val="24"/>
          <w:szCs w:val="24"/>
        </w:rPr>
        <w:t>stage</w:t>
      </w:r>
      <w:r>
        <w:rPr>
          <w:rFonts w:ascii="Times New Roman" w:hAnsi="Times New Roman" w:cs="Times New Roman"/>
          <w:sz w:val="24"/>
          <w:szCs w:val="24"/>
        </w:rPr>
        <w:t xml:space="preserve"> and </w:t>
      </w:r>
      <w:r w:rsidRPr="00036F0A">
        <w:rPr>
          <w:rFonts w:ascii="Times New Roman" w:hAnsi="Times New Roman" w:cs="Times New Roman"/>
          <w:b/>
          <w:bCs/>
          <w:sz w:val="24"/>
          <w:szCs w:val="24"/>
        </w:rPr>
        <w:t>wagon stages</w:t>
      </w:r>
      <w:r>
        <w:rPr>
          <w:rFonts w:ascii="Times New Roman" w:hAnsi="Times New Roman" w:cs="Times New Roman"/>
          <w:sz w:val="24"/>
          <w:szCs w:val="24"/>
        </w:rPr>
        <w:t xml:space="preserve">. Wagon stages were a means used in the Middle Ages of bringing theatre to the very rural areas. A scene would be loaded on a wagon and </w:t>
      </w:r>
      <w:r w:rsidR="00F035D2">
        <w:rPr>
          <w:rFonts w:ascii="Times New Roman" w:hAnsi="Times New Roman" w:cs="Times New Roman"/>
          <w:sz w:val="24"/>
          <w:szCs w:val="24"/>
        </w:rPr>
        <w:t xml:space="preserve">moved to a location where it would be set up and </w:t>
      </w:r>
      <w:r w:rsidR="008B5F94">
        <w:rPr>
          <w:rFonts w:ascii="Times New Roman" w:hAnsi="Times New Roman" w:cs="Times New Roman"/>
          <w:sz w:val="24"/>
          <w:szCs w:val="24"/>
        </w:rPr>
        <w:t>t</w:t>
      </w:r>
      <w:r w:rsidR="00F035D2">
        <w:rPr>
          <w:rFonts w:ascii="Times New Roman" w:hAnsi="Times New Roman" w:cs="Times New Roman"/>
          <w:sz w:val="24"/>
          <w:szCs w:val="24"/>
        </w:rPr>
        <w:t xml:space="preserve">he wagon used as a performance space. </w:t>
      </w:r>
      <w:r>
        <w:rPr>
          <w:rFonts w:ascii="Times New Roman" w:hAnsi="Times New Roman" w:cs="Times New Roman"/>
          <w:sz w:val="24"/>
          <w:szCs w:val="24"/>
        </w:rPr>
        <w:t>Th</w:t>
      </w:r>
      <w:r w:rsidR="00F035D2">
        <w:rPr>
          <w:rFonts w:ascii="Times New Roman" w:hAnsi="Times New Roman" w:cs="Times New Roman"/>
          <w:sz w:val="24"/>
          <w:szCs w:val="24"/>
        </w:rPr>
        <w:t>rust stages</w:t>
      </w:r>
      <w:r>
        <w:rPr>
          <w:rFonts w:ascii="Times New Roman" w:hAnsi="Times New Roman" w:cs="Times New Roman"/>
          <w:sz w:val="24"/>
          <w:szCs w:val="24"/>
        </w:rPr>
        <w:t xml:space="preserve"> were also quite common </w:t>
      </w:r>
      <w:r w:rsidR="00F035D2">
        <w:rPr>
          <w:rFonts w:ascii="Times New Roman" w:hAnsi="Times New Roman" w:cs="Times New Roman"/>
          <w:sz w:val="24"/>
          <w:szCs w:val="24"/>
        </w:rPr>
        <w:t>early in the</w:t>
      </w:r>
      <w:r>
        <w:rPr>
          <w:rFonts w:ascii="Times New Roman" w:hAnsi="Times New Roman" w:cs="Times New Roman"/>
          <w:sz w:val="24"/>
          <w:szCs w:val="24"/>
        </w:rPr>
        <w:t xml:space="preserve"> Renaissance until the development of the proscenium stage.</w:t>
      </w:r>
    </w:p>
    <w:p w14:paraId="28325415" w14:textId="11C71D2F" w:rsidR="004C550E" w:rsidRDefault="004C550E" w:rsidP="000259D1">
      <w:pPr>
        <w:pStyle w:val="Heading2"/>
      </w:pPr>
      <w:r w:rsidRPr="004D1C2B">
        <w:t>Arena (Theatre in the Round)</w:t>
      </w:r>
      <w:r w:rsidR="008B5F94">
        <w:t xml:space="preserve"> Stage</w:t>
      </w:r>
    </w:p>
    <w:p w14:paraId="5BFC8532" w14:textId="2BD7EE68" w:rsidR="002B2657" w:rsidRDefault="002B2657" w:rsidP="008B5F94">
      <w:pPr>
        <w:ind w:firstLine="360"/>
        <w:rPr>
          <w:rFonts w:ascii="Times New Roman" w:hAnsi="Times New Roman" w:cs="Times New Roman"/>
          <w:sz w:val="24"/>
          <w:szCs w:val="24"/>
        </w:rPr>
      </w:pPr>
      <w:r>
        <w:rPr>
          <w:rFonts w:ascii="Times New Roman" w:hAnsi="Times New Roman" w:cs="Times New Roman"/>
          <w:sz w:val="24"/>
          <w:szCs w:val="24"/>
        </w:rPr>
        <w:t>This next type of theatre space is relatively new to theatre performance, but it has been around since ancient Greece and Roman times</w:t>
      </w:r>
      <w:r w:rsidR="008B5F94">
        <w:rPr>
          <w:rFonts w:ascii="Times New Roman" w:hAnsi="Times New Roman" w:cs="Times New Roman"/>
          <w:sz w:val="24"/>
          <w:szCs w:val="24"/>
        </w:rPr>
        <w:t xml:space="preserve"> where it was often used for other types of events</w:t>
      </w:r>
      <w:r>
        <w:rPr>
          <w:rFonts w:ascii="Times New Roman" w:hAnsi="Times New Roman" w:cs="Times New Roman"/>
          <w:sz w:val="24"/>
          <w:szCs w:val="24"/>
        </w:rPr>
        <w:t xml:space="preserve">. It is the </w:t>
      </w:r>
      <w:r w:rsidRPr="002B2657">
        <w:rPr>
          <w:rFonts w:ascii="Times New Roman" w:hAnsi="Times New Roman" w:cs="Times New Roman"/>
          <w:b/>
          <w:bCs/>
          <w:sz w:val="24"/>
          <w:szCs w:val="24"/>
        </w:rPr>
        <w:t xml:space="preserve">Arena </w:t>
      </w:r>
      <w:r w:rsidR="008B5F94">
        <w:rPr>
          <w:rFonts w:ascii="Times New Roman" w:hAnsi="Times New Roman" w:cs="Times New Roman"/>
          <w:b/>
          <w:bCs/>
          <w:sz w:val="24"/>
          <w:szCs w:val="24"/>
        </w:rPr>
        <w:t>Stag</w:t>
      </w:r>
      <w:r w:rsidRPr="002B2657">
        <w:rPr>
          <w:rFonts w:ascii="Times New Roman" w:hAnsi="Times New Roman" w:cs="Times New Roman"/>
          <w:b/>
          <w:bCs/>
          <w:sz w:val="24"/>
          <w:szCs w:val="24"/>
        </w:rPr>
        <w:t>e</w:t>
      </w:r>
      <w:r>
        <w:rPr>
          <w:rFonts w:ascii="Times New Roman" w:hAnsi="Times New Roman" w:cs="Times New Roman"/>
          <w:sz w:val="24"/>
          <w:szCs w:val="24"/>
        </w:rPr>
        <w:t xml:space="preserve">, also known as Theatre in the Round. In this theatre arrangement, the audience sits on all sides of the playing space. As a result, the actors make their entrances from aisles in the audience area and usually are very close to the audience. </w:t>
      </w:r>
    </w:p>
    <w:p w14:paraId="0909A445" w14:textId="26D71413" w:rsidR="000259D1" w:rsidRDefault="000259D1" w:rsidP="008B5F94">
      <w:pPr>
        <w:ind w:firstLine="360"/>
        <w:rPr>
          <w:rFonts w:ascii="Times New Roman" w:hAnsi="Times New Roman" w:cs="Times New Roman"/>
          <w:sz w:val="24"/>
          <w:szCs w:val="24"/>
        </w:rPr>
      </w:pPr>
      <w:r w:rsidRPr="002B2657">
        <w:rPr>
          <w:rFonts w:ascii="Times New Roman" w:hAnsi="Times New Roman" w:cs="Times New Roman"/>
          <w:noProof/>
          <w:sz w:val="24"/>
          <w:szCs w:val="24"/>
        </w:rPr>
        <w:lastRenderedPageBreak/>
        <w:drawing>
          <wp:inline distT="0" distB="0" distL="0" distR="0" wp14:anchorId="2429F1E0" wp14:editId="7FCFE27F">
            <wp:extent cx="2428875" cy="2793365"/>
            <wp:effectExtent l="0" t="0" r="9525" b="6985"/>
            <wp:docPr id="10" name="Picture 5" descr="Overhead diagram of an ar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5" descr="Overhead diagram of an arena"/>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428875" cy="2793365"/>
                    </a:xfrm>
                    <a:prstGeom prst="rect">
                      <a:avLst/>
                    </a:prstGeom>
                  </pic:spPr>
                </pic:pic>
              </a:graphicData>
            </a:graphic>
          </wp:inline>
        </w:drawing>
      </w:r>
    </w:p>
    <w:p w14:paraId="5F81F3AF" w14:textId="3D78E09B" w:rsidR="002B2657" w:rsidRPr="002B2657" w:rsidRDefault="002B2657" w:rsidP="002B2657">
      <w:pPr>
        <w:ind w:left="360" w:firstLine="360"/>
        <w:rPr>
          <w:rFonts w:ascii="Times New Roman" w:hAnsi="Times New Roman" w:cs="Times New Roman"/>
          <w:sz w:val="24"/>
          <w:szCs w:val="24"/>
        </w:rPr>
      </w:pPr>
      <w:r>
        <w:rPr>
          <w:rFonts w:ascii="Times New Roman" w:hAnsi="Times New Roman" w:cs="Times New Roman"/>
          <w:sz w:val="24"/>
          <w:szCs w:val="24"/>
        </w:rPr>
        <w:t xml:space="preserve">These tend to best </w:t>
      </w:r>
      <w:r w:rsidR="005563B7">
        <w:rPr>
          <w:rFonts w:ascii="Times New Roman" w:hAnsi="Times New Roman" w:cs="Times New Roman"/>
          <w:sz w:val="24"/>
          <w:szCs w:val="24"/>
        </w:rPr>
        <w:t xml:space="preserve">be </w:t>
      </w:r>
      <w:r>
        <w:rPr>
          <w:rFonts w:ascii="Times New Roman" w:hAnsi="Times New Roman" w:cs="Times New Roman"/>
          <w:sz w:val="24"/>
          <w:szCs w:val="24"/>
        </w:rPr>
        <w:t xml:space="preserve">used with very intimate </w:t>
      </w:r>
      <w:r w:rsidR="005563B7">
        <w:rPr>
          <w:rFonts w:ascii="Times New Roman" w:hAnsi="Times New Roman" w:cs="Times New Roman"/>
          <w:sz w:val="24"/>
          <w:szCs w:val="24"/>
        </w:rPr>
        <w:t>play</w:t>
      </w:r>
      <w:r>
        <w:rPr>
          <w:rFonts w:ascii="Times New Roman" w:hAnsi="Times New Roman" w:cs="Times New Roman"/>
          <w:sz w:val="24"/>
          <w:szCs w:val="24"/>
        </w:rPr>
        <w:t xml:space="preserve">s since the audience is close to the actors. </w:t>
      </w:r>
      <w:r w:rsidR="008B5F94">
        <w:rPr>
          <w:rFonts w:ascii="Times New Roman" w:hAnsi="Times New Roman" w:cs="Times New Roman"/>
          <w:sz w:val="24"/>
          <w:szCs w:val="24"/>
        </w:rPr>
        <w:t xml:space="preserve">In this case, “Intimate” refers to plays with a very small aesthetic distance – with strong audience emotional engagement. </w:t>
      </w:r>
      <w:r>
        <w:rPr>
          <w:rFonts w:ascii="Times New Roman" w:hAnsi="Times New Roman" w:cs="Times New Roman"/>
          <w:sz w:val="24"/>
          <w:szCs w:val="24"/>
        </w:rPr>
        <w:t xml:space="preserve">In addition, since the audience is on all sides, there can’t be any large pieces of scenery. It would block the view of the some of the audience. </w:t>
      </w:r>
    </w:p>
    <w:p w14:paraId="32CAF1F8" w14:textId="17202C1C" w:rsidR="004C550E" w:rsidRPr="00D30F9A" w:rsidRDefault="005563B7" w:rsidP="005563B7">
      <w:pPr>
        <w:ind w:left="360" w:firstLine="360"/>
        <w:rPr>
          <w:rFonts w:ascii="Times New Roman" w:hAnsi="Times New Roman" w:cs="Times New Roman"/>
          <w:sz w:val="24"/>
          <w:szCs w:val="24"/>
        </w:rPr>
      </w:pPr>
      <w:r>
        <w:rPr>
          <w:rFonts w:ascii="Times New Roman" w:hAnsi="Times New Roman" w:cs="Times New Roman"/>
          <w:sz w:val="24"/>
          <w:szCs w:val="24"/>
        </w:rPr>
        <w:t>Part of the effect of the arena theatre arrangement is that the audience can not only see the action of the play up close, it can usually see at least part of the rest of the audience as it reacts to the action. This shared experience with other audience members in a more direct way, leads to a “closer” feeling and feedback between the audience and the actors.</w:t>
      </w:r>
    </w:p>
    <w:p w14:paraId="65F0B458" w14:textId="6096DF2A" w:rsidR="00596ED5" w:rsidRDefault="00596ED5" w:rsidP="000259D1">
      <w:pPr>
        <w:pStyle w:val="Heading2"/>
      </w:pPr>
      <w:r w:rsidRPr="004D1C2B">
        <w:t>Black Box Theatre</w:t>
      </w:r>
      <w:r w:rsidR="008B5F94">
        <w:t>/Stage</w:t>
      </w:r>
    </w:p>
    <w:p w14:paraId="30A35C5B" w14:textId="38AE98B8" w:rsidR="005563B7" w:rsidRDefault="005563B7" w:rsidP="008B5F94">
      <w:pPr>
        <w:ind w:firstLine="360"/>
        <w:rPr>
          <w:rFonts w:ascii="Times New Roman" w:hAnsi="Times New Roman" w:cs="Times New Roman"/>
          <w:sz w:val="24"/>
          <w:szCs w:val="24"/>
        </w:rPr>
      </w:pPr>
      <w:r>
        <w:rPr>
          <w:rFonts w:ascii="Times New Roman" w:hAnsi="Times New Roman" w:cs="Times New Roman"/>
          <w:sz w:val="24"/>
          <w:szCs w:val="24"/>
        </w:rPr>
        <w:t xml:space="preserve">A type of theatre space that was originally associated with experimental theatre has become more widely accepted because of its versatility. This is the </w:t>
      </w:r>
      <w:r w:rsidRPr="005563B7">
        <w:rPr>
          <w:rFonts w:ascii="Times New Roman" w:hAnsi="Times New Roman" w:cs="Times New Roman"/>
          <w:b/>
          <w:bCs/>
          <w:sz w:val="24"/>
          <w:szCs w:val="24"/>
        </w:rPr>
        <w:t>Black Box Theatre</w:t>
      </w:r>
      <w:r w:rsidR="008B5F94">
        <w:rPr>
          <w:rFonts w:ascii="Times New Roman" w:hAnsi="Times New Roman" w:cs="Times New Roman"/>
          <w:b/>
          <w:bCs/>
          <w:sz w:val="24"/>
          <w:szCs w:val="24"/>
        </w:rPr>
        <w:t>/Stage</w:t>
      </w:r>
      <w:r>
        <w:rPr>
          <w:rFonts w:ascii="Times New Roman" w:hAnsi="Times New Roman" w:cs="Times New Roman"/>
          <w:sz w:val="24"/>
          <w:szCs w:val="24"/>
        </w:rPr>
        <w:t>. It is named this because it is usually in a room that is painted black in order to help the lighting of the performance space to stand out and to make the walls of the space seem to disappear in comparison to the lighted performing area.</w:t>
      </w:r>
    </w:p>
    <w:p w14:paraId="2DFB14D4" w14:textId="1396F44C" w:rsidR="005563B7" w:rsidRDefault="005563B7" w:rsidP="008B5F94">
      <w:pPr>
        <w:ind w:firstLine="360"/>
        <w:rPr>
          <w:rFonts w:ascii="Times New Roman" w:hAnsi="Times New Roman" w:cs="Times New Roman"/>
          <w:sz w:val="24"/>
          <w:szCs w:val="24"/>
        </w:rPr>
      </w:pPr>
      <w:r>
        <w:rPr>
          <w:rFonts w:ascii="Times New Roman" w:hAnsi="Times New Roman" w:cs="Times New Roman"/>
          <w:sz w:val="24"/>
          <w:szCs w:val="24"/>
        </w:rPr>
        <w:t xml:space="preserve">What makes a black box such a versatile space is that it normally has seating that is modular or individual chairs that can be arranged to allow any sort of performance arrangement. The seating can be arranged in a proscenium style, a thrust style, or even an arena style. </w:t>
      </w:r>
      <w:r w:rsidR="008B5F94">
        <w:rPr>
          <w:rFonts w:ascii="Times New Roman" w:hAnsi="Times New Roman" w:cs="Times New Roman"/>
          <w:sz w:val="24"/>
          <w:szCs w:val="24"/>
        </w:rPr>
        <w:t xml:space="preserve">The stage, or performing area, itself is usually at the ground level or placed on a very low platform. </w:t>
      </w:r>
      <w:r>
        <w:rPr>
          <w:rFonts w:ascii="Times New Roman" w:hAnsi="Times New Roman" w:cs="Times New Roman"/>
          <w:sz w:val="24"/>
          <w:szCs w:val="24"/>
        </w:rPr>
        <w:t>This versatility in a small performance area means that the audience gets a very close experience that can be quite intense and personal.</w:t>
      </w:r>
    </w:p>
    <w:p w14:paraId="6AAEE69F" w14:textId="2CCDD1F1" w:rsidR="00596ED5" w:rsidRPr="00D30F9A" w:rsidRDefault="005563B7" w:rsidP="008B5F94">
      <w:pPr>
        <w:ind w:firstLine="360"/>
        <w:rPr>
          <w:rFonts w:ascii="Times New Roman" w:hAnsi="Times New Roman" w:cs="Times New Roman"/>
          <w:sz w:val="24"/>
          <w:szCs w:val="24"/>
        </w:rPr>
      </w:pPr>
      <w:r>
        <w:rPr>
          <w:rFonts w:ascii="Times New Roman" w:hAnsi="Times New Roman" w:cs="Times New Roman"/>
          <w:sz w:val="24"/>
          <w:szCs w:val="24"/>
        </w:rPr>
        <w:t>These are often quite small spaces that are used for plays of varying types but are not useful for very large productions or musicals</w:t>
      </w:r>
      <w:r w:rsidR="00DF2957">
        <w:rPr>
          <w:rFonts w:ascii="Times New Roman" w:hAnsi="Times New Roman" w:cs="Times New Roman"/>
          <w:sz w:val="24"/>
          <w:szCs w:val="24"/>
        </w:rPr>
        <w:t xml:space="preserve"> with large casts.</w:t>
      </w:r>
      <w:r w:rsidR="008B5F94">
        <w:rPr>
          <w:rFonts w:ascii="Times New Roman" w:hAnsi="Times New Roman" w:cs="Times New Roman"/>
          <w:sz w:val="24"/>
          <w:szCs w:val="24"/>
        </w:rPr>
        <w:t xml:space="preserve"> The preforming area is often quite limited, so smaller casts are best suited to this kind of stage.</w:t>
      </w:r>
    </w:p>
    <w:p w14:paraId="34CB04CB" w14:textId="4FCA4119" w:rsidR="00596ED5" w:rsidRDefault="00596ED5" w:rsidP="000259D1">
      <w:pPr>
        <w:pStyle w:val="Heading2"/>
      </w:pPr>
      <w:r w:rsidRPr="004D1C2B">
        <w:t>Found spaces</w:t>
      </w:r>
    </w:p>
    <w:p w14:paraId="7539B31B" w14:textId="7502F6D5" w:rsidR="00596ED5" w:rsidRPr="00D30F9A" w:rsidRDefault="00DF2957" w:rsidP="00DF2957">
      <w:pPr>
        <w:ind w:firstLine="360"/>
        <w:rPr>
          <w:rFonts w:ascii="Times New Roman" w:hAnsi="Times New Roman" w:cs="Times New Roman"/>
          <w:sz w:val="24"/>
          <w:szCs w:val="24"/>
        </w:rPr>
      </w:pPr>
      <w:r>
        <w:rPr>
          <w:rFonts w:ascii="Times New Roman" w:hAnsi="Times New Roman" w:cs="Times New Roman"/>
          <w:sz w:val="24"/>
          <w:szCs w:val="24"/>
        </w:rPr>
        <w:lastRenderedPageBreak/>
        <w:tab/>
        <w:t xml:space="preserve">Another types of theatre space that has been developed as an experimental type of space is called the </w:t>
      </w:r>
      <w:r w:rsidRPr="00DF2957">
        <w:rPr>
          <w:rFonts w:ascii="Times New Roman" w:hAnsi="Times New Roman" w:cs="Times New Roman"/>
          <w:b/>
          <w:bCs/>
          <w:sz w:val="24"/>
          <w:szCs w:val="24"/>
        </w:rPr>
        <w:t>Found Space</w:t>
      </w:r>
      <w:r>
        <w:rPr>
          <w:rFonts w:ascii="Times New Roman" w:hAnsi="Times New Roman" w:cs="Times New Roman"/>
          <w:sz w:val="24"/>
          <w:szCs w:val="24"/>
        </w:rPr>
        <w:t>. This refers to any performance space that is used for the production of a play that is not normally used to perform plays. That is, they are a temporary location that reverts to its original use following the performances. These types of spaces are often used for avant-garde productions of a small and focused interest to a limited potential audience, and for performance art productions.</w:t>
      </w:r>
    </w:p>
    <w:p w14:paraId="669A1436" w14:textId="5DEB8E47" w:rsidR="00596ED5" w:rsidRPr="004D1C2B" w:rsidRDefault="00596ED5" w:rsidP="00DF2957">
      <w:pPr>
        <w:shd w:val="clear" w:color="auto" w:fill="FBE4D5" w:themeFill="accent2" w:themeFillTint="33"/>
        <w:ind w:left="360" w:firstLine="360"/>
        <w:rPr>
          <w:rFonts w:ascii="Times New Roman" w:hAnsi="Times New Roman" w:cs="Times New Roman"/>
          <w:b/>
          <w:bCs/>
          <w:sz w:val="24"/>
          <w:szCs w:val="24"/>
        </w:rPr>
      </w:pPr>
      <w:r w:rsidRPr="004D1C2B">
        <w:rPr>
          <w:rFonts w:ascii="Times New Roman" w:hAnsi="Times New Roman" w:cs="Times New Roman"/>
          <w:b/>
          <w:bCs/>
          <w:sz w:val="24"/>
          <w:szCs w:val="24"/>
        </w:rPr>
        <w:t>Types of Created and Found Spaces</w:t>
      </w:r>
    </w:p>
    <w:p w14:paraId="3E452576" w14:textId="77777777" w:rsidR="00596ED5" w:rsidRPr="00D30F9A" w:rsidRDefault="00596ED5" w:rsidP="00DF2957">
      <w:pPr>
        <w:numPr>
          <w:ilvl w:val="0"/>
          <w:numId w:val="7"/>
        </w:numPr>
        <w:shd w:val="clear" w:color="auto" w:fill="FBE4D5" w:themeFill="accent2" w:themeFillTint="33"/>
        <w:rPr>
          <w:rFonts w:ascii="Times New Roman" w:hAnsi="Times New Roman" w:cs="Times New Roman"/>
          <w:sz w:val="24"/>
          <w:szCs w:val="24"/>
        </w:rPr>
      </w:pPr>
      <w:r w:rsidRPr="00D30F9A">
        <w:rPr>
          <w:rFonts w:ascii="Times New Roman" w:hAnsi="Times New Roman" w:cs="Times New Roman"/>
          <w:b/>
          <w:bCs/>
          <w:sz w:val="24"/>
          <w:szCs w:val="24"/>
        </w:rPr>
        <w:t xml:space="preserve">Non-theatre buildings </w:t>
      </w:r>
      <w:r w:rsidRPr="00D30F9A">
        <w:rPr>
          <w:rFonts w:ascii="Times New Roman" w:hAnsi="Times New Roman" w:cs="Times New Roman"/>
          <w:sz w:val="24"/>
          <w:szCs w:val="24"/>
        </w:rPr>
        <w:t>– barns, churches, garages, warehouses, etc.</w:t>
      </w:r>
    </w:p>
    <w:p w14:paraId="7DBAF069" w14:textId="0EFA16D1" w:rsidR="00596ED5" w:rsidRPr="00D30F9A" w:rsidRDefault="00DF2957" w:rsidP="00DF2957">
      <w:pPr>
        <w:shd w:val="clear" w:color="auto" w:fill="FBE4D5" w:themeFill="accent2" w:themeFillTint="33"/>
        <w:ind w:left="1440"/>
        <w:rPr>
          <w:rFonts w:ascii="Times New Roman" w:hAnsi="Times New Roman" w:cs="Times New Roman"/>
          <w:sz w:val="24"/>
          <w:szCs w:val="24"/>
        </w:rPr>
      </w:pPr>
      <w:r>
        <w:rPr>
          <w:rFonts w:ascii="Times New Roman" w:hAnsi="Times New Roman" w:cs="Times New Roman"/>
          <w:sz w:val="24"/>
          <w:szCs w:val="24"/>
        </w:rPr>
        <w:t>These are usually s</w:t>
      </w:r>
      <w:r w:rsidR="00596ED5" w:rsidRPr="00D30F9A">
        <w:rPr>
          <w:rFonts w:ascii="Times New Roman" w:hAnsi="Times New Roman" w:cs="Times New Roman"/>
          <w:sz w:val="24"/>
          <w:szCs w:val="24"/>
        </w:rPr>
        <w:t xml:space="preserve">ite-specific spaces </w:t>
      </w:r>
      <w:r>
        <w:rPr>
          <w:rFonts w:ascii="Times New Roman" w:hAnsi="Times New Roman" w:cs="Times New Roman"/>
          <w:sz w:val="24"/>
          <w:szCs w:val="24"/>
        </w:rPr>
        <w:t>where the production is</w:t>
      </w:r>
      <w:r w:rsidR="00596ED5" w:rsidRPr="00D30F9A">
        <w:rPr>
          <w:rFonts w:ascii="Times New Roman" w:hAnsi="Times New Roman" w:cs="Times New Roman"/>
          <w:sz w:val="24"/>
          <w:szCs w:val="24"/>
        </w:rPr>
        <w:t xml:space="preserve"> adapted to </w:t>
      </w:r>
      <w:r>
        <w:rPr>
          <w:rFonts w:ascii="Times New Roman" w:hAnsi="Times New Roman" w:cs="Times New Roman"/>
          <w:sz w:val="24"/>
          <w:szCs w:val="24"/>
        </w:rPr>
        <w:t>the</w:t>
      </w:r>
      <w:r w:rsidR="00596ED5" w:rsidRPr="00D30F9A">
        <w:rPr>
          <w:rFonts w:ascii="Times New Roman" w:hAnsi="Times New Roman" w:cs="Times New Roman"/>
          <w:sz w:val="24"/>
          <w:szCs w:val="24"/>
        </w:rPr>
        <w:t xml:space="preserve"> specific</w:t>
      </w:r>
      <w:r>
        <w:rPr>
          <w:rFonts w:ascii="Times New Roman" w:hAnsi="Times New Roman" w:cs="Times New Roman"/>
          <w:sz w:val="24"/>
          <w:szCs w:val="24"/>
        </w:rPr>
        <w:t>s of the</w:t>
      </w:r>
      <w:r w:rsidR="00596ED5" w:rsidRPr="00D30F9A">
        <w:rPr>
          <w:rFonts w:ascii="Times New Roman" w:hAnsi="Times New Roman" w:cs="Times New Roman"/>
          <w:sz w:val="24"/>
          <w:szCs w:val="24"/>
        </w:rPr>
        <w:t xml:space="preserve"> location, incorporating the uniqueness of the space into the production in some way</w:t>
      </w:r>
    </w:p>
    <w:p w14:paraId="518582AF" w14:textId="77777777" w:rsidR="00DF2957" w:rsidRPr="00DF2957" w:rsidRDefault="00596ED5" w:rsidP="00DF2957">
      <w:pPr>
        <w:numPr>
          <w:ilvl w:val="0"/>
          <w:numId w:val="7"/>
        </w:numPr>
        <w:shd w:val="clear" w:color="auto" w:fill="FBE4D5" w:themeFill="accent2" w:themeFillTint="33"/>
        <w:rPr>
          <w:rFonts w:ascii="Times New Roman" w:hAnsi="Times New Roman" w:cs="Times New Roman"/>
          <w:sz w:val="24"/>
          <w:szCs w:val="24"/>
        </w:rPr>
      </w:pPr>
      <w:r w:rsidRPr="00D30F9A">
        <w:rPr>
          <w:rFonts w:ascii="Times New Roman" w:hAnsi="Times New Roman" w:cs="Times New Roman"/>
          <w:b/>
          <w:bCs/>
          <w:sz w:val="24"/>
          <w:szCs w:val="24"/>
        </w:rPr>
        <w:t xml:space="preserve">Adapted spaces </w:t>
      </w:r>
    </w:p>
    <w:p w14:paraId="07A5F677" w14:textId="437BD51B" w:rsidR="00596ED5" w:rsidRPr="00D30F9A" w:rsidRDefault="00DF2957" w:rsidP="00DF2957">
      <w:pPr>
        <w:shd w:val="clear" w:color="auto" w:fill="FBE4D5" w:themeFill="accent2" w:themeFillTint="33"/>
        <w:ind w:left="1440"/>
        <w:rPr>
          <w:rFonts w:ascii="Times New Roman" w:hAnsi="Times New Roman" w:cs="Times New Roman"/>
          <w:sz w:val="24"/>
          <w:szCs w:val="24"/>
        </w:rPr>
      </w:pPr>
      <w:r>
        <w:rPr>
          <w:rFonts w:ascii="Times New Roman" w:hAnsi="Times New Roman" w:cs="Times New Roman"/>
          <w:sz w:val="24"/>
          <w:szCs w:val="24"/>
        </w:rPr>
        <w:t xml:space="preserve">These are spaces that use </w:t>
      </w:r>
      <w:r w:rsidR="00596ED5" w:rsidRPr="00D30F9A">
        <w:rPr>
          <w:rFonts w:ascii="Times New Roman" w:hAnsi="Times New Roman" w:cs="Times New Roman"/>
          <w:sz w:val="24"/>
          <w:szCs w:val="24"/>
        </w:rPr>
        <w:t xml:space="preserve">production-specific arrangements of the space (i.e. </w:t>
      </w:r>
      <w:r>
        <w:rPr>
          <w:rFonts w:ascii="Times New Roman" w:hAnsi="Times New Roman" w:cs="Times New Roman"/>
          <w:sz w:val="24"/>
          <w:szCs w:val="24"/>
        </w:rPr>
        <w:t xml:space="preserve">café </w:t>
      </w:r>
      <w:r w:rsidR="00596ED5" w:rsidRPr="00D30F9A">
        <w:rPr>
          <w:rFonts w:ascii="Times New Roman" w:hAnsi="Times New Roman" w:cs="Times New Roman"/>
          <w:sz w:val="24"/>
          <w:szCs w:val="24"/>
        </w:rPr>
        <w:t>tables for audience to sit at, church pews, etc</w:t>
      </w:r>
      <w:r>
        <w:rPr>
          <w:rFonts w:ascii="Times New Roman" w:hAnsi="Times New Roman" w:cs="Times New Roman"/>
          <w:sz w:val="24"/>
          <w:szCs w:val="24"/>
        </w:rPr>
        <w:t>.</w:t>
      </w:r>
      <w:r w:rsidR="00596ED5" w:rsidRPr="00D30F9A">
        <w:rPr>
          <w:rFonts w:ascii="Times New Roman" w:hAnsi="Times New Roman" w:cs="Times New Roman"/>
          <w:sz w:val="24"/>
          <w:szCs w:val="24"/>
        </w:rPr>
        <w:t xml:space="preserve"> to fit the themes of the play)</w:t>
      </w:r>
    </w:p>
    <w:p w14:paraId="04ECF2B3" w14:textId="77777777" w:rsidR="00596ED5" w:rsidRPr="00D30F9A" w:rsidRDefault="00596ED5" w:rsidP="00DF2957">
      <w:pPr>
        <w:numPr>
          <w:ilvl w:val="0"/>
          <w:numId w:val="7"/>
        </w:numPr>
        <w:shd w:val="clear" w:color="auto" w:fill="FBE4D5" w:themeFill="accent2" w:themeFillTint="33"/>
        <w:rPr>
          <w:rFonts w:ascii="Times New Roman" w:hAnsi="Times New Roman" w:cs="Times New Roman"/>
          <w:sz w:val="24"/>
          <w:szCs w:val="24"/>
        </w:rPr>
      </w:pPr>
      <w:r w:rsidRPr="00D30F9A">
        <w:rPr>
          <w:rFonts w:ascii="Times New Roman" w:hAnsi="Times New Roman" w:cs="Times New Roman"/>
          <w:b/>
          <w:bCs/>
          <w:sz w:val="24"/>
          <w:szCs w:val="24"/>
        </w:rPr>
        <w:t xml:space="preserve">Street Theatre </w:t>
      </w:r>
      <w:r w:rsidRPr="00D30F9A">
        <w:rPr>
          <w:rFonts w:ascii="Times New Roman" w:hAnsi="Times New Roman" w:cs="Times New Roman"/>
          <w:sz w:val="24"/>
          <w:szCs w:val="24"/>
        </w:rPr>
        <w:t>– parks, hospitals, jails, bus stations</w:t>
      </w:r>
    </w:p>
    <w:p w14:paraId="11276ABD" w14:textId="2A3A0BC9" w:rsidR="00596ED5" w:rsidRPr="00D30F9A" w:rsidRDefault="00DF2957" w:rsidP="00DF2957">
      <w:pPr>
        <w:shd w:val="clear" w:color="auto" w:fill="FBE4D5" w:themeFill="accent2" w:themeFillTint="33"/>
        <w:ind w:left="1800"/>
        <w:rPr>
          <w:rFonts w:ascii="Times New Roman" w:hAnsi="Times New Roman" w:cs="Times New Roman"/>
          <w:sz w:val="24"/>
          <w:szCs w:val="24"/>
        </w:rPr>
      </w:pPr>
      <w:r>
        <w:rPr>
          <w:rFonts w:ascii="Times New Roman" w:hAnsi="Times New Roman" w:cs="Times New Roman"/>
          <w:sz w:val="24"/>
          <w:szCs w:val="24"/>
        </w:rPr>
        <w:t xml:space="preserve">Street theatre can consist of </w:t>
      </w:r>
      <w:r w:rsidR="00596ED5" w:rsidRPr="00D30F9A">
        <w:rPr>
          <w:rFonts w:ascii="Times New Roman" w:hAnsi="Times New Roman" w:cs="Times New Roman"/>
          <w:sz w:val="24"/>
          <w:szCs w:val="24"/>
        </w:rPr>
        <w:t xml:space="preserve">“Standard” plays </w:t>
      </w:r>
      <w:r>
        <w:rPr>
          <w:rFonts w:ascii="Times New Roman" w:hAnsi="Times New Roman" w:cs="Times New Roman"/>
          <w:sz w:val="24"/>
          <w:szCs w:val="24"/>
        </w:rPr>
        <w:t>(</w:t>
      </w:r>
      <w:r w:rsidR="00596ED5" w:rsidRPr="00D30F9A">
        <w:rPr>
          <w:rFonts w:ascii="Times New Roman" w:hAnsi="Times New Roman" w:cs="Times New Roman"/>
          <w:sz w:val="24"/>
          <w:szCs w:val="24"/>
        </w:rPr>
        <w:t>regular plays</w:t>
      </w:r>
      <w:r>
        <w:rPr>
          <w:rFonts w:ascii="Times New Roman" w:hAnsi="Times New Roman" w:cs="Times New Roman"/>
          <w:sz w:val="24"/>
          <w:szCs w:val="24"/>
        </w:rPr>
        <w:t>)</w:t>
      </w:r>
      <w:r w:rsidR="00596ED5" w:rsidRPr="00D30F9A">
        <w:rPr>
          <w:rFonts w:ascii="Times New Roman" w:hAnsi="Times New Roman" w:cs="Times New Roman"/>
          <w:sz w:val="24"/>
          <w:szCs w:val="24"/>
        </w:rPr>
        <w:t xml:space="preserve"> </w:t>
      </w:r>
      <w:r>
        <w:rPr>
          <w:rFonts w:ascii="Times New Roman" w:hAnsi="Times New Roman" w:cs="Times New Roman"/>
          <w:sz w:val="24"/>
          <w:szCs w:val="24"/>
        </w:rPr>
        <w:t>performed in the open, such as Shakespeare in the Park</w:t>
      </w:r>
    </w:p>
    <w:p w14:paraId="3036807F" w14:textId="17AD3270" w:rsidR="00596ED5" w:rsidRPr="00D30F9A" w:rsidRDefault="00DF2957" w:rsidP="00DF2957">
      <w:pPr>
        <w:shd w:val="clear" w:color="auto" w:fill="FBE4D5" w:themeFill="accent2" w:themeFillTint="33"/>
        <w:ind w:left="1800"/>
        <w:rPr>
          <w:rFonts w:ascii="Times New Roman" w:hAnsi="Times New Roman" w:cs="Times New Roman"/>
          <w:sz w:val="24"/>
          <w:szCs w:val="24"/>
        </w:rPr>
      </w:pPr>
      <w:r>
        <w:rPr>
          <w:rFonts w:ascii="Times New Roman" w:hAnsi="Times New Roman" w:cs="Times New Roman"/>
          <w:sz w:val="24"/>
          <w:szCs w:val="24"/>
        </w:rPr>
        <w:t>It can also be n</w:t>
      </w:r>
      <w:r w:rsidR="00596ED5" w:rsidRPr="00D30F9A">
        <w:rPr>
          <w:rFonts w:ascii="Times New Roman" w:hAnsi="Times New Roman" w:cs="Times New Roman"/>
          <w:sz w:val="24"/>
          <w:szCs w:val="24"/>
        </w:rPr>
        <w:t>eighborhood theatre – special plays</w:t>
      </w:r>
      <w:r>
        <w:rPr>
          <w:rFonts w:ascii="Times New Roman" w:hAnsi="Times New Roman" w:cs="Times New Roman"/>
          <w:sz w:val="24"/>
          <w:szCs w:val="24"/>
        </w:rPr>
        <w:t xml:space="preserve"> located in and about</w:t>
      </w:r>
      <w:r w:rsidR="00596ED5" w:rsidRPr="00D30F9A">
        <w:rPr>
          <w:rFonts w:ascii="Times New Roman" w:hAnsi="Times New Roman" w:cs="Times New Roman"/>
          <w:sz w:val="24"/>
          <w:szCs w:val="24"/>
        </w:rPr>
        <w:t xml:space="preserve"> the community</w:t>
      </w:r>
      <w:r>
        <w:rPr>
          <w:rFonts w:ascii="Times New Roman" w:hAnsi="Times New Roman" w:cs="Times New Roman"/>
          <w:sz w:val="24"/>
          <w:szCs w:val="24"/>
        </w:rPr>
        <w:t xml:space="preserve"> where they are performed</w:t>
      </w:r>
    </w:p>
    <w:p w14:paraId="35EC4594" w14:textId="695285BB" w:rsidR="00596ED5" w:rsidRDefault="00DF2957" w:rsidP="00DF2957">
      <w:pPr>
        <w:shd w:val="clear" w:color="auto" w:fill="FBE4D5" w:themeFill="accent2" w:themeFillTint="33"/>
        <w:ind w:left="1800"/>
        <w:rPr>
          <w:rFonts w:ascii="Times New Roman" w:hAnsi="Times New Roman" w:cs="Times New Roman"/>
          <w:sz w:val="24"/>
          <w:szCs w:val="24"/>
        </w:rPr>
      </w:pPr>
      <w:r>
        <w:rPr>
          <w:rFonts w:ascii="Times New Roman" w:hAnsi="Times New Roman" w:cs="Times New Roman"/>
          <w:sz w:val="24"/>
          <w:szCs w:val="24"/>
        </w:rPr>
        <w:t xml:space="preserve">It can also include what is known as </w:t>
      </w:r>
      <w:r w:rsidR="00596ED5" w:rsidRPr="00DF2957">
        <w:rPr>
          <w:rFonts w:ascii="Times New Roman" w:hAnsi="Times New Roman" w:cs="Times New Roman"/>
          <w:b/>
          <w:bCs/>
          <w:sz w:val="24"/>
          <w:szCs w:val="24"/>
        </w:rPr>
        <w:t>Guerilla theatre</w:t>
      </w:r>
      <w:r>
        <w:rPr>
          <w:rFonts w:ascii="Times New Roman" w:hAnsi="Times New Roman" w:cs="Times New Roman"/>
          <w:sz w:val="24"/>
          <w:szCs w:val="24"/>
        </w:rPr>
        <w:t xml:space="preserve">. These are </w:t>
      </w:r>
      <w:r w:rsidR="00596ED5" w:rsidRPr="00D30F9A">
        <w:rPr>
          <w:rFonts w:ascii="Times New Roman" w:hAnsi="Times New Roman" w:cs="Times New Roman"/>
          <w:sz w:val="24"/>
          <w:szCs w:val="24"/>
        </w:rPr>
        <w:t>highly political plays</w:t>
      </w:r>
      <w:r>
        <w:rPr>
          <w:rFonts w:ascii="Times New Roman" w:hAnsi="Times New Roman" w:cs="Times New Roman"/>
          <w:sz w:val="24"/>
          <w:szCs w:val="24"/>
        </w:rPr>
        <w:t xml:space="preserve"> or controversial plays that are meant to be taken to the audience and “get in the face” of the public</w:t>
      </w:r>
    </w:p>
    <w:p w14:paraId="1DE145AE" w14:textId="7325E2E0" w:rsidR="00DF2957" w:rsidRPr="00D30F9A" w:rsidRDefault="00DF2957" w:rsidP="00DF2957">
      <w:pPr>
        <w:shd w:val="clear" w:color="auto" w:fill="FBE4D5" w:themeFill="accent2" w:themeFillTint="33"/>
        <w:ind w:left="1800"/>
        <w:rPr>
          <w:rFonts w:ascii="Times New Roman" w:hAnsi="Times New Roman" w:cs="Times New Roman"/>
          <w:sz w:val="24"/>
          <w:szCs w:val="24"/>
        </w:rPr>
      </w:pPr>
      <w:r>
        <w:rPr>
          <w:rFonts w:ascii="Times New Roman" w:hAnsi="Times New Roman" w:cs="Times New Roman"/>
          <w:sz w:val="24"/>
          <w:szCs w:val="24"/>
        </w:rPr>
        <w:t xml:space="preserve">There is also a more recent phenomenon of the “Flash” </w:t>
      </w:r>
      <w:r w:rsidR="00FC01FE">
        <w:rPr>
          <w:rFonts w:ascii="Times New Roman" w:hAnsi="Times New Roman" w:cs="Times New Roman"/>
          <w:sz w:val="24"/>
          <w:szCs w:val="24"/>
        </w:rPr>
        <w:t>play, similar to flash music performances or other coordinated but seeming</w:t>
      </w:r>
      <w:r w:rsidR="008D36A8">
        <w:rPr>
          <w:rFonts w:ascii="Times New Roman" w:hAnsi="Times New Roman" w:cs="Times New Roman"/>
          <w:sz w:val="24"/>
          <w:szCs w:val="24"/>
        </w:rPr>
        <w:t>ly</w:t>
      </w:r>
      <w:r w:rsidR="00FC01FE">
        <w:rPr>
          <w:rFonts w:ascii="Times New Roman" w:hAnsi="Times New Roman" w:cs="Times New Roman"/>
          <w:sz w:val="24"/>
          <w:szCs w:val="24"/>
        </w:rPr>
        <w:t xml:space="preserve"> spontaneous events</w:t>
      </w:r>
    </w:p>
    <w:p w14:paraId="2EB741A8" w14:textId="77777777" w:rsidR="008D36A8" w:rsidRDefault="008D36A8" w:rsidP="004D1C2B">
      <w:pPr>
        <w:ind w:firstLine="360"/>
        <w:rPr>
          <w:rFonts w:ascii="Times New Roman" w:hAnsi="Times New Roman" w:cs="Times New Roman"/>
          <w:b/>
          <w:bCs/>
          <w:sz w:val="28"/>
          <w:szCs w:val="28"/>
        </w:rPr>
      </w:pPr>
    </w:p>
    <w:p w14:paraId="22F1D7BA" w14:textId="1FDAFA0B" w:rsidR="00596ED5" w:rsidRDefault="00596ED5" w:rsidP="000259D1">
      <w:pPr>
        <w:pStyle w:val="Heading2"/>
      </w:pPr>
      <w:proofErr w:type="spellStart"/>
      <w:r w:rsidRPr="004D1C2B">
        <w:t>Multifocus</w:t>
      </w:r>
      <w:proofErr w:type="spellEnd"/>
      <w:r w:rsidRPr="004D1C2B">
        <w:t>/Multimedia Stages</w:t>
      </w:r>
    </w:p>
    <w:p w14:paraId="122C6ABA" w14:textId="77777777" w:rsidR="008D36A8" w:rsidRDefault="00F30EDE" w:rsidP="008D36A8">
      <w:pPr>
        <w:ind w:firstLine="360"/>
        <w:rPr>
          <w:rFonts w:ascii="Times New Roman" w:hAnsi="Times New Roman" w:cs="Times New Roman"/>
          <w:sz w:val="24"/>
          <w:szCs w:val="24"/>
        </w:rPr>
      </w:pPr>
      <w:r>
        <w:rPr>
          <w:rFonts w:ascii="Times New Roman" w:hAnsi="Times New Roman" w:cs="Times New Roman"/>
          <w:sz w:val="24"/>
          <w:szCs w:val="24"/>
        </w:rPr>
        <w:t>A relatively new type of theatre space is another development of the experimental and avant-garde movements of the latter half of the 20</w:t>
      </w:r>
      <w:r w:rsidRPr="00F30EDE">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These two types are usually thought of as a way to use an existing space by adapting additional ideas into the </w:t>
      </w:r>
      <w:r w:rsidRPr="008D36A8">
        <w:rPr>
          <w:rFonts w:ascii="Times New Roman" w:hAnsi="Times New Roman" w:cs="Times New Roman"/>
          <w:b/>
          <w:bCs/>
          <w:sz w:val="24"/>
          <w:szCs w:val="24"/>
        </w:rPr>
        <w:t>production’s use of the space</w:t>
      </w:r>
      <w:r>
        <w:rPr>
          <w:rFonts w:ascii="Times New Roman" w:hAnsi="Times New Roman" w:cs="Times New Roman"/>
          <w:sz w:val="24"/>
          <w:szCs w:val="24"/>
        </w:rPr>
        <w:t xml:space="preserve">. </w:t>
      </w:r>
    </w:p>
    <w:p w14:paraId="273D36D0" w14:textId="5C722A67" w:rsidR="008D36A8" w:rsidRPr="008D36A8" w:rsidRDefault="008D36A8" w:rsidP="000259D1">
      <w:pPr>
        <w:pStyle w:val="Heading3"/>
      </w:pPr>
      <w:proofErr w:type="spellStart"/>
      <w:r>
        <w:t>Multifocus</w:t>
      </w:r>
      <w:proofErr w:type="spellEnd"/>
      <w:r>
        <w:t xml:space="preserve"> </w:t>
      </w:r>
      <w:r w:rsidRPr="000259D1">
        <w:t>Staging</w:t>
      </w:r>
    </w:p>
    <w:p w14:paraId="6FCF5980" w14:textId="4D072C59" w:rsidR="00F30EDE" w:rsidRDefault="00F30EDE" w:rsidP="008D36A8">
      <w:pPr>
        <w:ind w:firstLine="360"/>
        <w:rPr>
          <w:rFonts w:ascii="Times New Roman" w:hAnsi="Times New Roman" w:cs="Times New Roman"/>
          <w:sz w:val="24"/>
          <w:szCs w:val="24"/>
        </w:rPr>
      </w:pPr>
      <w:r>
        <w:rPr>
          <w:rFonts w:ascii="Times New Roman" w:hAnsi="Times New Roman" w:cs="Times New Roman"/>
          <w:sz w:val="24"/>
          <w:szCs w:val="24"/>
        </w:rPr>
        <w:t xml:space="preserve">The first type is the </w:t>
      </w:r>
      <w:proofErr w:type="spellStart"/>
      <w:r w:rsidRPr="00F30EDE">
        <w:rPr>
          <w:rFonts w:ascii="Times New Roman" w:hAnsi="Times New Roman" w:cs="Times New Roman"/>
          <w:b/>
          <w:bCs/>
          <w:sz w:val="24"/>
          <w:szCs w:val="24"/>
        </w:rPr>
        <w:t>Multifocus</w:t>
      </w:r>
      <w:proofErr w:type="spellEnd"/>
      <w:r>
        <w:rPr>
          <w:rFonts w:ascii="Times New Roman" w:hAnsi="Times New Roman" w:cs="Times New Roman"/>
          <w:sz w:val="24"/>
          <w:szCs w:val="24"/>
        </w:rPr>
        <w:t xml:space="preserve"> space. This involves a simultaneous use of more than one playing area that each stage a separate production moment that happens in real time with the other scenes. This is an attempt to mirror how we often function in real life – with divided attention and deciding what to focus on at a given moment. In this sort of production, no single </w:t>
      </w:r>
      <w:r>
        <w:rPr>
          <w:rFonts w:ascii="Times New Roman" w:hAnsi="Times New Roman" w:cs="Times New Roman"/>
          <w:sz w:val="24"/>
          <w:szCs w:val="24"/>
        </w:rPr>
        <w:lastRenderedPageBreak/>
        <w:t>element is more important than any other. Instead, it is left up to the audience to decide what to focus on.</w:t>
      </w:r>
    </w:p>
    <w:p w14:paraId="690B7A51" w14:textId="1B3B3E5F" w:rsidR="00596ED5" w:rsidRDefault="00F30EDE" w:rsidP="00B57675">
      <w:pPr>
        <w:jc w:val="center"/>
        <w:rPr>
          <w:rFonts w:ascii="Times New Roman" w:hAnsi="Times New Roman" w:cs="Times New Roman"/>
          <w:sz w:val="24"/>
          <w:szCs w:val="24"/>
        </w:rPr>
      </w:pPr>
      <w:r w:rsidRPr="00F30EDE">
        <w:rPr>
          <w:rFonts w:ascii="Times New Roman" w:hAnsi="Times New Roman" w:cs="Times New Roman"/>
          <w:noProof/>
          <w:sz w:val="24"/>
          <w:szCs w:val="24"/>
        </w:rPr>
        <w:drawing>
          <wp:inline distT="0" distB="0" distL="0" distR="0" wp14:anchorId="01552FDD" wp14:editId="6DF8C58E">
            <wp:extent cx="4572000" cy="2784607"/>
            <wp:effectExtent l="0" t="0" r="0" b="0"/>
            <wp:docPr id="13" name="Picture 8" descr="overhead view of multifocus stage layout&#10;">
              <a:extLst xmlns:a="http://schemas.openxmlformats.org/drawingml/2006/main">
                <a:ext uri="{FF2B5EF4-FFF2-40B4-BE49-F238E27FC236}">
                  <a16:creationId xmlns:a16="http://schemas.microsoft.com/office/drawing/2014/main" id="{10F6F124-1F11-4CA2-8BDA-6B6F2EE09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picture containing businesscard&#10;&#10;Description generated with high confidence">
                      <a:extLst>
                        <a:ext uri="{FF2B5EF4-FFF2-40B4-BE49-F238E27FC236}">
                          <a16:creationId xmlns:a16="http://schemas.microsoft.com/office/drawing/2014/main" id="{10F6F124-1F11-4CA2-8BDA-6B6F2EE097EC}"/>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72000" cy="2784607"/>
                    </a:xfrm>
                    <a:prstGeom prst="rect">
                      <a:avLst/>
                    </a:prstGeom>
                  </pic:spPr>
                </pic:pic>
              </a:graphicData>
            </a:graphic>
          </wp:inline>
        </w:drawing>
      </w:r>
    </w:p>
    <w:p w14:paraId="4AD46FD8" w14:textId="7F2377DB" w:rsidR="00580E42" w:rsidRPr="00D30F9A" w:rsidRDefault="00580E42" w:rsidP="008D36A8">
      <w:pPr>
        <w:rPr>
          <w:rFonts w:ascii="Times New Roman" w:hAnsi="Times New Roman" w:cs="Times New Roman"/>
          <w:sz w:val="24"/>
          <w:szCs w:val="24"/>
        </w:rPr>
      </w:pPr>
      <w:r>
        <w:rPr>
          <w:rFonts w:ascii="Times New Roman" w:hAnsi="Times New Roman" w:cs="Times New Roman"/>
          <w:sz w:val="24"/>
          <w:szCs w:val="24"/>
        </w:rPr>
        <w:t xml:space="preserve">This </w:t>
      </w:r>
      <w:r w:rsidR="008D36A8">
        <w:rPr>
          <w:rFonts w:ascii="Times New Roman" w:hAnsi="Times New Roman" w:cs="Times New Roman"/>
          <w:sz w:val="24"/>
          <w:szCs w:val="24"/>
        </w:rPr>
        <w:t>use</w:t>
      </w:r>
      <w:r>
        <w:rPr>
          <w:rFonts w:ascii="Times New Roman" w:hAnsi="Times New Roman" w:cs="Times New Roman"/>
          <w:sz w:val="24"/>
          <w:szCs w:val="24"/>
        </w:rPr>
        <w:t xml:space="preserve"> of </w:t>
      </w:r>
      <w:r w:rsidR="008D36A8">
        <w:rPr>
          <w:rFonts w:ascii="Times New Roman" w:hAnsi="Times New Roman" w:cs="Times New Roman"/>
          <w:sz w:val="24"/>
          <w:szCs w:val="24"/>
        </w:rPr>
        <w:t xml:space="preserve">a </w:t>
      </w:r>
      <w:r>
        <w:rPr>
          <w:rFonts w:ascii="Times New Roman" w:hAnsi="Times New Roman" w:cs="Times New Roman"/>
          <w:sz w:val="24"/>
          <w:szCs w:val="24"/>
        </w:rPr>
        <w:t>theatre space is not very common.</w:t>
      </w:r>
      <w:r w:rsidR="008D36A8">
        <w:rPr>
          <w:rFonts w:ascii="Times New Roman" w:hAnsi="Times New Roman" w:cs="Times New Roman"/>
          <w:sz w:val="24"/>
          <w:szCs w:val="24"/>
        </w:rPr>
        <w:t xml:space="preserve"> The audience is often somewhat overwhelmed by the simultaneous demands on its attention. There is always a sense that something is being missed in those places where a viewer’s attention is not focused.</w:t>
      </w:r>
    </w:p>
    <w:p w14:paraId="77A7B49E" w14:textId="3A08E6D1" w:rsidR="00596ED5" w:rsidRPr="004D1C2B" w:rsidRDefault="00596ED5" w:rsidP="000259D1">
      <w:pPr>
        <w:pStyle w:val="Heading3"/>
      </w:pPr>
      <w:r w:rsidRPr="004D1C2B">
        <w:t>Multimedia Staging</w:t>
      </w:r>
    </w:p>
    <w:p w14:paraId="47272579" w14:textId="77777777" w:rsidR="00596ED5" w:rsidRPr="00D30F9A" w:rsidRDefault="00596ED5" w:rsidP="00596ED5">
      <w:pPr>
        <w:numPr>
          <w:ilvl w:val="0"/>
          <w:numId w:val="9"/>
        </w:numPr>
        <w:rPr>
          <w:rFonts w:ascii="Times New Roman" w:hAnsi="Times New Roman" w:cs="Times New Roman"/>
          <w:sz w:val="24"/>
          <w:szCs w:val="24"/>
        </w:rPr>
      </w:pPr>
      <w:r w:rsidRPr="00D30F9A">
        <w:rPr>
          <w:rFonts w:ascii="Times New Roman" w:hAnsi="Times New Roman" w:cs="Times New Roman"/>
          <w:sz w:val="24"/>
          <w:szCs w:val="24"/>
        </w:rPr>
        <w:t>Multimedia</w:t>
      </w:r>
    </w:p>
    <w:p w14:paraId="43D57410" w14:textId="77777777" w:rsidR="00596ED5" w:rsidRPr="00D30F9A" w:rsidRDefault="00596ED5" w:rsidP="00596ED5">
      <w:pPr>
        <w:numPr>
          <w:ilvl w:val="1"/>
          <w:numId w:val="9"/>
        </w:numPr>
        <w:rPr>
          <w:rFonts w:ascii="Times New Roman" w:hAnsi="Times New Roman" w:cs="Times New Roman"/>
          <w:sz w:val="24"/>
          <w:szCs w:val="24"/>
        </w:rPr>
      </w:pPr>
      <w:r w:rsidRPr="00D30F9A">
        <w:rPr>
          <w:rFonts w:ascii="Times New Roman" w:hAnsi="Times New Roman" w:cs="Times New Roman"/>
          <w:sz w:val="24"/>
          <w:szCs w:val="24"/>
        </w:rPr>
        <w:t>Uses variety of media simultaneously with live performance</w:t>
      </w:r>
    </w:p>
    <w:p w14:paraId="6ED2733C" w14:textId="77777777" w:rsidR="00596ED5" w:rsidRPr="00D30F9A" w:rsidRDefault="00596ED5" w:rsidP="00596ED5">
      <w:pPr>
        <w:numPr>
          <w:ilvl w:val="2"/>
          <w:numId w:val="9"/>
        </w:numPr>
        <w:rPr>
          <w:rFonts w:ascii="Times New Roman" w:hAnsi="Times New Roman" w:cs="Times New Roman"/>
          <w:sz w:val="24"/>
          <w:szCs w:val="24"/>
        </w:rPr>
      </w:pPr>
      <w:r w:rsidRPr="00D30F9A">
        <w:rPr>
          <w:rFonts w:ascii="Times New Roman" w:hAnsi="Times New Roman" w:cs="Times New Roman"/>
          <w:sz w:val="24"/>
          <w:szCs w:val="24"/>
        </w:rPr>
        <w:t>Video, dance, slides, light show, etc.</w:t>
      </w:r>
    </w:p>
    <w:p w14:paraId="0F52DF28" w14:textId="21402499" w:rsidR="004D1C2B" w:rsidRPr="008D36A8" w:rsidRDefault="008D36A8">
      <w:pPr>
        <w:rPr>
          <w:rFonts w:ascii="Times New Roman" w:hAnsi="Times New Roman" w:cs="Times New Roman"/>
          <w:sz w:val="24"/>
          <w:szCs w:val="24"/>
        </w:rPr>
      </w:pPr>
      <w:r w:rsidRPr="008D36A8">
        <w:rPr>
          <w:rFonts w:ascii="Times New Roman" w:hAnsi="Times New Roman" w:cs="Times New Roman"/>
          <w:sz w:val="24"/>
          <w:szCs w:val="24"/>
        </w:rPr>
        <w:t>This</w:t>
      </w:r>
      <w:r>
        <w:rPr>
          <w:rFonts w:ascii="Times New Roman" w:hAnsi="Times New Roman" w:cs="Times New Roman"/>
          <w:sz w:val="24"/>
          <w:szCs w:val="24"/>
        </w:rPr>
        <w:t xml:space="preserve"> type of theatre space use is growing in popularity. As audiences are more and more familiar with the special effects and Computer-Generated Imagery of movies, the demand for more interactive media and multiple types of media that is integrated into a production is increasing. </w:t>
      </w:r>
    </w:p>
    <w:p w14:paraId="7B92D453" w14:textId="77777777" w:rsidR="008D36A8" w:rsidRDefault="008D36A8" w:rsidP="000259D1">
      <w:pPr>
        <w:pStyle w:val="Heading1"/>
      </w:pPr>
      <w:r w:rsidRPr="00D30F9A">
        <w:t>Scenery</w:t>
      </w:r>
    </w:p>
    <w:p w14:paraId="4AE86332" w14:textId="77777777" w:rsidR="008D36A8" w:rsidRPr="009C2F9D" w:rsidRDefault="008D36A8" w:rsidP="008D36A8">
      <w:pPr>
        <w:rPr>
          <w:rFonts w:ascii="Times New Roman" w:hAnsi="Times New Roman" w:cs="Times New Roman"/>
          <w:sz w:val="24"/>
          <w:szCs w:val="24"/>
        </w:rPr>
      </w:pPr>
      <w:r>
        <w:rPr>
          <w:rFonts w:ascii="Times New Roman" w:hAnsi="Times New Roman" w:cs="Times New Roman"/>
          <w:sz w:val="24"/>
          <w:szCs w:val="24"/>
        </w:rPr>
        <w:tab/>
        <w:t xml:space="preserve">A significant part of the visual world the audience sees involves the setting of a play. The scenery in which the action takes place, where the actors create characters that inhabit the world of the play, is created by the </w:t>
      </w:r>
      <w:r w:rsidRPr="009C2F9D">
        <w:rPr>
          <w:rFonts w:ascii="Times New Roman" w:hAnsi="Times New Roman" w:cs="Times New Roman"/>
          <w:b/>
          <w:bCs/>
          <w:sz w:val="24"/>
          <w:szCs w:val="24"/>
        </w:rPr>
        <w:t>scene designer</w:t>
      </w:r>
      <w:r>
        <w:rPr>
          <w:rFonts w:ascii="Times New Roman" w:hAnsi="Times New Roman" w:cs="Times New Roman"/>
          <w:sz w:val="24"/>
          <w:szCs w:val="24"/>
        </w:rPr>
        <w:t xml:space="preserve">, with input and approval by the director, and is built by the </w:t>
      </w:r>
      <w:r w:rsidRPr="009C2F9D">
        <w:rPr>
          <w:rFonts w:ascii="Times New Roman" w:hAnsi="Times New Roman" w:cs="Times New Roman"/>
          <w:b/>
          <w:bCs/>
          <w:sz w:val="24"/>
          <w:szCs w:val="24"/>
        </w:rPr>
        <w:t>technical director</w:t>
      </w:r>
      <w:r>
        <w:rPr>
          <w:rFonts w:ascii="Times New Roman" w:hAnsi="Times New Roman" w:cs="Times New Roman"/>
          <w:sz w:val="24"/>
          <w:szCs w:val="24"/>
        </w:rPr>
        <w:t xml:space="preserve"> and the </w:t>
      </w:r>
      <w:r w:rsidRPr="009C2F9D">
        <w:rPr>
          <w:rFonts w:ascii="Times New Roman" w:hAnsi="Times New Roman" w:cs="Times New Roman"/>
          <w:b/>
          <w:bCs/>
          <w:sz w:val="24"/>
          <w:szCs w:val="24"/>
        </w:rPr>
        <w:t>technical crews</w:t>
      </w:r>
      <w:r>
        <w:rPr>
          <w:rFonts w:ascii="Times New Roman" w:hAnsi="Times New Roman" w:cs="Times New Roman"/>
          <w:sz w:val="24"/>
          <w:szCs w:val="24"/>
        </w:rPr>
        <w:t>.</w:t>
      </w:r>
    </w:p>
    <w:p w14:paraId="5032567F" w14:textId="77777777" w:rsidR="008D36A8" w:rsidRDefault="008D36A8" w:rsidP="000259D1">
      <w:pPr>
        <w:pStyle w:val="Heading2"/>
      </w:pPr>
      <w:r w:rsidRPr="00D30F9A">
        <w:t>Audience view</w:t>
      </w:r>
    </w:p>
    <w:p w14:paraId="362D1E1A" w14:textId="53E21C25" w:rsidR="008D36A8" w:rsidRDefault="008D36A8" w:rsidP="00B70794">
      <w:pPr>
        <w:ind w:firstLine="720"/>
        <w:rPr>
          <w:rFonts w:ascii="Times New Roman" w:hAnsi="Times New Roman" w:cs="Times New Roman"/>
          <w:sz w:val="24"/>
          <w:szCs w:val="24"/>
        </w:rPr>
      </w:pPr>
      <w:r>
        <w:rPr>
          <w:rFonts w:ascii="Times New Roman" w:hAnsi="Times New Roman" w:cs="Times New Roman"/>
          <w:sz w:val="24"/>
          <w:szCs w:val="24"/>
        </w:rPr>
        <w:t>When we think about what the audience sees when watching a play, we think about all of the things that are on stage, other than the actors themselves. The elements that go together to create the visual environment include the following:</w:t>
      </w:r>
      <w:r w:rsidRPr="00D30F9A">
        <w:rPr>
          <w:rFonts w:ascii="Times New Roman" w:hAnsi="Times New Roman" w:cs="Times New Roman"/>
          <w:b/>
          <w:bCs/>
          <w:sz w:val="24"/>
          <w:szCs w:val="24"/>
        </w:rPr>
        <w:t xml:space="preserve"> Scenery, Costumes, Lighting</w:t>
      </w:r>
      <w:r>
        <w:rPr>
          <w:rFonts w:ascii="Times New Roman" w:hAnsi="Times New Roman" w:cs="Times New Roman"/>
          <w:b/>
          <w:bCs/>
          <w:sz w:val="24"/>
          <w:szCs w:val="24"/>
        </w:rPr>
        <w:t>, and Props.</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This </w:t>
      </w:r>
      <w:r w:rsidR="00B70794">
        <w:rPr>
          <w:rFonts w:ascii="Times New Roman" w:hAnsi="Times New Roman" w:cs="Times New Roman"/>
          <w:sz w:val="24"/>
          <w:szCs w:val="24"/>
        </w:rPr>
        <w:t xml:space="preserve">part of this </w:t>
      </w:r>
      <w:r>
        <w:rPr>
          <w:rFonts w:ascii="Times New Roman" w:hAnsi="Times New Roman" w:cs="Times New Roman"/>
          <w:sz w:val="24"/>
          <w:szCs w:val="24"/>
        </w:rPr>
        <w:t>supplement will just focus on the scenery elements and the others will be discussed in later supplements.</w:t>
      </w:r>
    </w:p>
    <w:p w14:paraId="7BE8AEB9" w14:textId="702DE84C" w:rsidR="008D36A8" w:rsidRPr="009C2F9D" w:rsidRDefault="008D36A8" w:rsidP="00B70794">
      <w:pPr>
        <w:ind w:firstLine="720"/>
        <w:rPr>
          <w:rFonts w:ascii="Times New Roman" w:hAnsi="Times New Roman" w:cs="Times New Roman"/>
          <w:sz w:val="24"/>
          <w:szCs w:val="24"/>
        </w:rPr>
      </w:pPr>
      <w:r>
        <w:rPr>
          <w:rFonts w:ascii="Times New Roman" w:hAnsi="Times New Roman" w:cs="Times New Roman"/>
          <w:sz w:val="24"/>
          <w:szCs w:val="24"/>
        </w:rPr>
        <w:t>If you recall that when we discussed the Director, we noted that the director will select the style the play will use. That is a major consideration for the scenery designer, because the style of the play impacts many of the choices and design ideas that the designer will bring to the director to help unify the overall visual impact for the audience.</w:t>
      </w:r>
    </w:p>
    <w:p w14:paraId="207D8E36" w14:textId="0BC58463" w:rsidR="00B70794" w:rsidRDefault="008D36A8" w:rsidP="00B70794">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The style considerations include whether the play will be </w:t>
      </w:r>
      <w:r w:rsidRPr="00D30F9A">
        <w:rPr>
          <w:rFonts w:ascii="Times New Roman" w:hAnsi="Times New Roman" w:cs="Times New Roman"/>
          <w:sz w:val="24"/>
          <w:szCs w:val="24"/>
        </w:rPr>
        <w:t>Realistic</w:t>
      </w:r>
      <w:r>
        <w:rPr>
          <w:rFonts w:ascii="Times New Roman" w:hAnsi="Times New Roman" w:cs="Times New Roman"/>
          <w:sz w:val="24"/>
          <w:szCs w:val="24"/>
        </w:rPr>
        <w:t xml:space="preserve"> or </w:t>
      </w:r>
      <w:r w:rsidRPr="00D30F9A">
        <w:rPr>
          <w:rFonts w:ascii="Times New Roman" w:hAnsi="Times New Roman" w:cs="Times New Roman"/>
          <w:sz w:val="24"/>
          <w:szCs w:val="24"/>
        </w:rPr>
        <w:t>Abstract</w:t>
      </w:r>
      <w:r>
        <w:rPr>
          <w:rFonts w:ascii="Times New Roman" w:hAnsi="Times New Roman" w:cs="Times New Roman"/>
          <w:sz w:val="24"/>
          <w:szCs w:val="24"/>
        </w:rPr>
        <w:t xml:space="preserve">, and </w:t>
      </w:r>
    </w:p>
    <w:p w14:paraId="66A45669" w14:textId="78A66F65" w:rsidR="008D36A8" w:rsidRDefault="008D36A8" w:rsidP="00B7079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whether it will have a </w:t>
      </w:r>
      <w:r w:rsidRPr="00D30F9A">
        <w:rPr>
          <w:rFonts w:ascii="Times New Roman" w:hAnsi="Times New Roman" w:cs="Times New Roman"/>
          <w:sz w:val="24"/>
          <w:szCs w:val="24"/>
        </w:rPr>
        <w:t>Historical</w:t>
      </w:r>
      <w:r>
        <w:rPr>
          <w:rFonts w:ascii="Times New Roman" w:hAnsi="Times New Roman" w:cs="Times New Roman"/>
          <w:sz w:val="24"/>
          <w:szCs w:val="24"/>
        </w:rPr>
        <w:t xml:space="preserve"> feel or deal with </w:t>
      </w:r>
      <w:r w:rsidRPr="00D30F9A">
        <w:rPr>
          <w:rFonts w:ascii="Times New Roman" w:hAnsi="Times New Roman" w:cs="Times New Roman"/>
          <w:sz w:val="24"/>
          <w:szCs w:val="24"/>
        </w:rPr>
        <w:t>Fantasy</w:t>
      </w:r>
      <w:r>
        <w:rPr>
          <w:rFonts w:ascii="Times New Roman" w:hAnsi="Times New Roman" w:cs="Times New Roman"/>
          <w:sz w:val="24"/>
          <w:szCs w:val="24"/>
        </w:rPr>
        <w:t xml:space="preserve"> or be </w:t>
      </w:r>
      <w:r w:rsidRPr="00D30F9A">
        <w:rPr>
          <w:rFonts w:ascii="Times New Roman" w:hAnsi="Times New Roman" w:cs="Times New Roman"/>
          <w:sz w:val="24"/>
          <w:szCs w:val="24"/>
        </w:rPr>
        <w:t>Symbolic</w:t>
      </w:r>
      <w:r>
        <w:rPr>
          <w:rFonts w:ascii="Times New Roman" w:hAnsi="Times New Roman" w:cs="Times New Roman"/>
          <w:sz w:val="24"/>
          <w:szCs w:val="24"/>
        </w:rPr>
        <w:t xml:space="preserve"> in some way.</w:t>
      </w:r>
    </w:p>
    <w:p w14:paraId="4993F793" w14:textId="77777777" w:rsidR="008D36A8" w:rsidRPr="00D30F9A" w:rsidRDefault="008D36A8" w:rsidP="00B70794">
      <w:pPr>
        <w:spacing w:after="0" w:line="240" w:lineRule="auto"/>
        <w:ind w:firstLine="720"/>
        <w:rPr>
          <w:rFonts w:ascii="Times New Roman" w:hAnsi="Times New Roman" w:cs="Times New Roman"/>
          <w:sz w:val="24"/>
          <w:szCs w:val="24"/>
        </w:rPr>
      </w:pPr>
    </w:p>
    <w:p w14:paraId="4C8D9ECA" w14:textId="77777777" w:rsidR="008D36A8" w:rsidRDefault="008D36A8" w:rsidP="00B70794">
      <w:pPr>
        <w:ind w:firstLine="720"/>
        <w:rPr>
          <w:rFonts w:ascii="Times New Roman" w:hAnsi="Times New Roman" w:cs="Times New Roman"/>
          <w:b/>
          <w:bCs/>
          <w:sz w:val="24"/>
          <w:szCs w:val="24"/>
        </w:rPr>
      </w:pPr>
      <w:r>
        <w:rPr>
          <w:rFonts w:ascii="Times New Roman" w:hAnsi="Times New Roman" w:cs="Times New Roman"/>
          <w:sz w:val="24"/>
          <w:szCs w:val="24"/>
        </w:rPr>
        <w:t xml:space="preserve">The </w:t>
      </w:r>
      <w:r w:rsidRPr="00D30F9A">
        <w:rPr>
          <w:rFonts w:ascii="Times New Roman" w:hAnsi="Times New Roman" w:cs="Times New Roman"/>
          <w:b/>
          <w:bCs/>
          <w:sz w:val="24"/>
          <w:szCs w:val="24"/>
        </w:rPr>
        <w:t>Scene Designer</w:t>
      </w:r>
      <w:r>
        <w:rPr>
          <w:rFonts w:ascii="Times New Roman" w:hAnsi="Times New Roman" w:cs="Times New Roman"/>
          <w:sz w:val="24"/>
          <w:szCs w:val="24"/>
        </w:rPr>
        <w:t xml:space="preserve"> is considered the principal assistant to the Director for visual design, and even if there are other designers for Costumes and Lighting and Props, it is the scene designer who is generally </w:t>
      </w:r>
      <w:r w:rsidRPr="00D30F9A">
        <w:rPr>
          <w:rFonts w:ascii="Times New Roman" w:hAnsi="Times New Roman" w:cs="Times New Roman"/>
          <w:b/>
          <w:bCs/>
          <w:sz w:val="24"/>
          <w:szCs w:val="24"/>
        </w:rPr>
        <w:t>responsible to the Director for the entire visual world of the play</w:t>
      </w:r>
      <w:r>
        <w:rPr>
          <w:rFonts w:ascii="Times New Roman" w:hAnsi="Times New Roman" w:cs="Times New Roman"/>
          <w:b/>
          <w:bCs/>
          <w:sz w:val="24"/>
          <w:szCs w:val="24"/>
        </w:rPr>
        <w:t>.</w:t>
      </w:r>
    </w:p>
    <w:p w14:paraId="701183CC" w14:textId="77777777" w:rsidR="008D36A8" w:rsidRDefault="008D36A8" w:rsidP="000259D1">
      <w:pPr>
        <w:pStyle w:val="Heading2"/>
      </w:pPr>
      <w:r w:rsidRPr="00D30F9A">
        <w:t>Scene Design</w:t>
      </w:r>
    </w:p>
    <w:p w14:paraId="4D0F284A" w14:textId="62C402E6" w:rsidR="008D36A8" w:rsidRDefault="008D36A8" w:rsidP="008D36A8">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ab/>
        <w:t xml:space="preserve">When we look at the scenery of a play, we are observing the world in which the play’s reality exists. It might be very thoroughly realized and appear to be a complete scene with all of the details fit in, or it might be merely a suggested setting that draws on the imagination of the audience members to fill in the details. </w:t>
      </w:r>
      <w:r w:rsidR="00B70794">
        <w:rPr>
          <w:rFonts w:ascii="Times New Roman" w:hAnsi="Times New Roman" w:cs="Times New Roman"/>
          <w:sz w:val="24"/>
          <w:szCs w:val="24"/>
        </w:rPr>
        <w:t xml:space="preserve">In class, we will </w:t>
      </w:r>
      <w:r>
        <w:rPr>
          <w:rFonts w:ascii="Times New Roman" w:hAnsi="Times New Roman" w:cs="Times New Roman"/>
          <w:sz w:val="24"/>
          <w:szCs w:val="24"/>
        </w:rPr>
        <w:t>some examples to illustrate the variety of sets an audience might encounter.</w:t>
      </w:r>
      <w:r w:rsidR="00B70794">
        <w:rPr>
          <w:rFonts w:ascii="Times New Roman" w:hAnsi="Times New Roman" w:cs="Times New Roman"/>
          <w:sz w:val="24"/>
          <w:szCs w:val="24"/>
        </w:rPr>
        <w:t xml:space="preserve"> It might be very detailed and look as if it is really a part of a specific location like a room of a house. It might be a</w:t>
      </w:r>
      <w:r>
        <w:rPr>
          <w:rFonts w:ascii="Times New Roman" w:hAnsi="Times New Roman" w:cs="Times New Roman"/>
          <w:sz w:val="24"/>
          <w:szCs w:val="24"/>
        </w:rPr>
        <w:t xml:space="preserve"> very minimalist set that </w:t>
      </w:r>
      <w:r w:rsidRPr="00B70794">
        <w:rPr>
          <w:rFonts w:ascii="Times New Roman" w:hAnsi="Times New Roman" w:cs="Times New Roman"/>
          <w:i/>
          <w:iCs/>
          <w:sz w:val="24"/>
          <w:szCs w:val="24"/>
        </w:rPr>
        <w:t>suggests</w:t>
      </w:r>
      <w:r>
        <w:rPr>
          <w:rFonts w:ascii="Times New Roman" w:hAnsi="Times New Roman" w:cs="Times New Roman"/>
          <w:sz w:val="24"/>
          <w:szCs w:val="24"/>
        </w:rPr>
        <w:t xml:space="preserve"> </w:t>
      </w:r>
      <w:r w:rsidR="00B70794">
        <w:rPr>
          <w:rFonts w:ascii="Times New Roman" w:hAnsi="Times New Roman" w:cs="Times New Roman"/>
          <w:sz w:val="24"/>
          <w:szCs w:val="24"/>
        </w:rPr>
        <w:t xml:space="preserve">a location like a stylized tree that might </w:t>
      </w:r>
      <w:r>
        <w:rPr>
          <w:rFonts w:ascii="Times New Roman" w:hAnsi="Times New Roman" w:cs="Times New Roman"/>
          <w:sz w:val="24"/>
          <w:szCs w:val="24"/>
        </w:rPr>
        <w:t xml:space="preserve">be practically any place in the world. </w:t>
      </w:r>
      <w:r w:rsidR="00B70794">
        <w:rPr>
          <w:rFonts w:ascii="Times New Roman" w:hAnsi="Times New Roman" w:cs="Times New Roman"/>
          <w:sz w:val="24"/>
          <w:szCs w:val="24"/>
        </w:rPr>
        <w:t xml:space="preserve">Or it might be totally </w:t>
      </w:r>
      <w:r>
        <w:rPr>
          <w:rFonts w:ascii="Times New Roman" w:hAnsi="Times New Roman" w:cs="Times New Roman"/>
          <w:sz w:val="24"/>
          <w:szCs w:val="24"/>
        </w:rPr>
        <w:t xml:space="preserve">non-realistic </w:t>
      </w:r>
      <w:r w:rsidR="00B70794">
        <w:rPr>
          <w:rFonts w:ascii="Times New Roman" w:hAnsi="Times New Roman" w:cs="Times New Roman"/>
          <w:sz w:val="24"/>
          <w:szCs w:val="24"/>
        </w:rPr>
        <w:t>and a</w:t>
      </w:r>
      <w:r>
        <w:rPr>
          <w:rFonts w:ascii="Times New Roman" w:hAnsi="Times New Roman" w:cs="Times New Roman"/>
          <w:sz w:val="24"/>
          <w:szCs w:val="24"/>
        </w:rPr>
        <w:t>bstract</w:t>
      </w:r>
      <w:r w:rsidR="00B70794">
        <w:rPr>
          <w:rFonts w:ascii="Times New Roman" w:hAnsi="Times New Roman" w:cs="Times New Roman"/>
          <w:sz w:val="24"/>
          <w:szCs w:val="24"/>
        </w:rPr>
        <w:t>, for example it might use color and</w:t>
      </w:r>
      <w:r>
        <w:rPr>
          <w:rFonts w:ascii="Times New Roman" w:hAnsi="Times New Roman" w:cs="Times New Roman"/>
          <w:sz w:val="24"/>
          <w:szCs w:val="24"/>
        </w:rPr>
        <w:t xml:space="preserve"> geometric shapes to suggest a possible symbolic meaning or one that is not meant to be realistic at the very least. It offers plenty of ideas to the audience’s imaginations.</w:t>
      </w:r>
      <w:r w:rsidR="00B70794">
        <w:rPr>
          <w:rFonts w:ascii="Times New Roman" w:hAnsi="Times New Roman" w:cs="Times New Roman"/>
          <w:sz w:val="24"/>
          <w:szCs w:val="24"/>
        </w:rPr>
        <w:t xml:space="preserve"> The design of the set that the audience sees will normally add to the impact of the play that the audience experiences.</w:t>
      </w:r>
    </w:p>
    <w:p w14:paraId="005473E3" w14:textId="77777777" w:rsidR="00B70794" w:rsidRDefault="00B70794" w:rsidP="008D36A8">
      <w:pPr>
        <w:spacing w:after="0" w:line="240" w:lineRule="auto"/>
        <w:ind w:firstLine="360"/>
        <w:rPr>
          <w:rFonts w:ascii="Times New Roman" w:hAnsi="Times New Roman" w:cs="Times New Roman"/>
          <w:sz w:val="24"/>
          <w:szCs w:val="24"/>
        </w:rPr>
      </w:pPr>
    </w:p>
    <w:p w14:paraId="4F4CDA78" w14:textId="77777777" w:rsidR="00B70794" w:rsidRDefault="00B70794" w:rsidP="008D36A8">
      <w:pPr>
        <w:spacing w:after="0" w:line="240" w:lineRule="auto"/>
        <w:ind w:firstLine="360"/>
        <w:rPr>
          <w:rFonts w:ascii="Times New Roman" w:hAnsi="Times New Roman" w:cs="Times New Roman"/>
          <w:sz w:val="24"/>
          <w:szCs w:val="24"/>
        </w:rPr>
      </w:pPr>
    </w:p>
    <w:p w14:paraId="30F2AB15" w14:textId="77777777" w:rsidR="00B70794" w:rsidRDefault="00B70794" w:rsidP="008D36A8">
      <w:pPr>
        <w:spacing w:after="0" w:line="240" w:lineRule="auto"/>
        <w:ind w:firstLine="360"/>
        <w:rPr>
          <w:rFonts w:ascii="Times New Roman" w:hAnsi="Times New Roman" w:cs="Times New Roman"/>
          <w:sz w:val="24"/>
          <w:szCs w:val="24"/>
        </w:rPr>
      </w:pPr>
    </w:p>
    <w:p w14:paraId="0C252926" w14:textId="41C25938" w:rsidR="008D36A8" w:rsidRDefault="008D36A8" w:rsidP="0096671E">
      <w:pPr>
        <w:pStyle w:val="Heading3"/>
      </w:pPr>
      <w:r w:rsidRPr="00D30F9A">
        <w:t>Objectives</w:t>
      </w:r>
      <w:r w:rsidR="00B70794">
        <w:t xml:space="preserve"> of scene design</w:t>
      </w:r>
    </w:p>
    <w:p w14:paraId="08A83B60" w14:textId="24B7EBBC" w:rsidR="008D36A8" w:rsidRPr="008F2B78" w:rsidRDefault="008D36A8" w:rsidP="00B70794">
      <w:pPr>
        <w:ind w:left="720" w:firstLine="360"/>
        <w:rPr>
          <w:rFonts w:ascii="Times New Roman" w:hAnsi="Times New Roman" w:cs="Times New Roman"/>
          <w:sz w:val="24"/>
          <w:szCs w:val="24"/>
        </w:rPr>
      </w:pPr>
      <w:r>
        <w:rPr>
          <w:rFonts w:ascii="Times New Roman" w:hAnsi="Times New Roman" w:cs="Times New Roman"/>
          <w:sz w:val="24"/>
          <w:szCs w:val="24"/>
        </w:rPr>
        <w:t xml:space="preserve">The scene designer has several objectives to achieve with the design for the play. </w:t>
      </w:r>
      <w:r w:rsidR="00B70794">
        <w:rPr>
          <w:rFonts w:ascii="Times New Roman" w:hAnsi="Times New Roman" w:cs="Times New Roman"/>
          <w:sz w:val="24"/>
          <w:szCs w:val="24"/>
        </w:rPr>
        <w:t xml:space="preserve">We will talk about each of these in more detail in class. </w:t>
      </w:r>
      <w:r>
        <w:rPr>
          <w:rFonts w:ascii="Times New Roman" w:hAnsi="Times New Roman" w:cs="Times New Roman"/>
          <w:sz w:val="24"/>
          <w:szCs w:val="24"/>
        </w:rPr>
        <w:t>They include the following:</w:t>
      </w:r>
    </w:p>
    <w:p w14:paraId="38FA7791" w14:textId="77777777" w:rsidR="008D36A8" w:rsidRPr="00D30F9A" w:rsidRDefault="008D36A8" w:rsidP="008D36A8">
      <w:pPr>
        <w:numPr>
          <w:ilvl w:val="1"/>
          <w:numId w:val="11"/>
        </w:numPr>
        <w:shd w:val="clear" w:color="auto" w:fill="DEEAF6" w:themeFill="accent5" w:themeFillTint="33"/>
        <w:rPr>
          <w:rFonts w:ascii="Times New Roman" w:hAnsi="Times New Roman" w:cs="Times New Roman"/>
          <w:sz w:val="24"/>
          <w:szCs w:val="24"/>
        </w:rPr>
      </w:pPr>
      <w:r w:rsidRPr="00D30F9A">
        <w:rPr>
          <w:rFonts w:ascii="Times New Roman" w:hAnsi="Times New Roman" w:cs="Times New Roman"/>
          <w:sz w:val="24"/>
          <w:szCs w:val="24"/>
        </w:rPr>
        <w:t>Help set tone (mood) &amp; style</w:t>
      </w:r>
    </w:p>
    <w:p w14:paraId="7BC9B729" w14:textId="77777777" w:rsidR="008D36A8" w:rsidRPr="00D30F9A" w:rsidRDefault="008D36A8" w:rsidP="008D36A8">
      <w:pPr>
        <w:numPr>
          <w:ilvl w:val="1"/>
          <w:numId w:val="11"/>
        </w:numPr>
        <w:shd w:val="clear" w:color="auto" w:fill="DEEAF6" w:themeFill="accent5" w:themeFillTint="33"/>
        <w:rPr>
          <w:rFonts w:ascii="Times New Roman" w:hAnsi="Times New Roman" w:cs="Times New Roman"/>
          <w:sz w:val="24"/>
          <w:szCs w:val="24"/>
        </w:rPr>
      </w:pPr>
      <w:r w:rsidRPr="00D30F9A">
        <w:rPr>
          <w:rFonts w:ascii="Times New Roman" w:hAnsi="Times New Roman" w:cs="Times New Roman"/>
          <w:sz w:val="24"/>
          <w:szCs w:val="24"/>
        </w:rPr>
        <w:t>Establish locale &amp; period</w:t>
      </w:r>
      <w:r>
        <w:rPr>
          <w:rFonts w:ascii="Times New Roman" w:hAnsi="Times New Roman" w:cs="Times New Roman"/>
          <w:sz w:val="24"/>
          <w:szCs w:val="24"/>
        </w:rPr>
        <w:t xml:space="preserve"> (the “where” and “when” of the play)</w:t>
      </w:r>
    </w:p>
    <w:p w14:paraId="048496A9" w14:textId="77777777" w:rsidR="008D36A8" w:rsidRPr="00D30F9A" w:rsidRDefault="008D36A8" w:rsidP="008D36A8">
      <w:pPr>
        <w:numPr>
          <w:ilvl w:val="1"/>
          <w:numId w:val="11"/>
        </w:numPr>
        <w:shd w:val="clear" w:color="auto" w:fill="DEEAF6" w:themeFill="accent5" w:themeFillTint="33"/>
        <w:rPr>
          <w:rFonts w:ascii="Times New Roman" w:hAnsi="Times New Roman" w:cs="Times New Roman"/>
          <w:sz w:val="24"/>
          <w:szCs w:val="24"/>
        </w:rPr>
      </w:pPr>
      <w:r w:rsidRPr="00D30F9A">
        <w:rPr>
          <w:rFonts w:ascii="Times New Roman" w:hAnsi="Times New Roman" w:cs="Times New Roman"/>
          <w:sz w:val="24"/>
          <w:szCs w:val="24"/>
        </w:rPr>
        <w:t>Develop design concept to match Director’s concept</w:t>
      </w:r>
    </w:p>
    <w:p w14:paraId="6D94811F" w14:textId="77777777" w:rsidR="008D36A8" w:rsidRPr="00D30F9A" w:rsidRDefault="008D36A8" w:rsidP="008D36A8">
      <w:pPr>
        <w:numPr>
          <w:ilvl w:val="1"/>
          <w:numId w:val="11"/>
        </w:numPr>
        <w:shd w:val="clear" w:color="auto" w:fill="DEEAF6" w:themeFill="accent5" w:themeFillTint="33"/>
        <w:rPr>
          <w:rFonts w:ascii="Times New Roman" w:hAnsi="Times New Roman" w:cs="Times New Roman"/>
          <w:sz w:val="24"/>
          <w:szCs w:val="24"/>
        </w:rPr>
      </w:pPr>
      <w:r w:rsidRPr="00D30F9A">
        <w:rPr>
          <w:rFonts w:ascii="Times New Roman" w:hAnsi="Times New Roman" w:cs="Times New Roman"/>
          <w:sz w:val="24"/>
          <w:szCs w:val="24"/>
        </w:rPr>
        <w:t>Provide central image or metaphor</w:t>
      </w:r>
      <w:r>
        <w:rPr>
          <w:rFonts w:ascii="Times New Roman" w:hAnsi="Times New Roman" w:cs="Times New Roman"/>
          <w:sz w:val="24"/>
          <w:szCs w:val="24"/>
        </w:rPr>
        <w:t xml:space="preserve"> (this may be subtle or overt)</w:t>
      </w:r>
    </w:p>
    <w:p w14:paraId="752A7726" w14:textId="77777777" w:rsidR="008D36A8" w:rsidRPr="00D30F9A" w:rsidRDefault="008D36A8" w:rsidP="008D36A8">
      <w:pPr>
        <w:numPr>
          <w:ilvl w:val="1"/>
          <w:numId w:val="11"/>
        </w:numPr>
        <w:shd w:val="clear" w:color="auto" w:fill="DEEAF6" w:themeFill="accent5" w:themeFillTint="33"/>
        <w:rPr>
          <w:rFonts w:ascii="Times New Roman" w:hAnsi="Times New Roman" w:cs="Times New Roman"/>
          <w:sz w:val="24"/>
          <w:szCs w:val="24"/>
        </w:rPr>
      </w:pPr>
      <w:r w:rsidRPr="00D30F9A">
        <w:rPr>
          <w:rFonts w:ascii="Times New Roman" w:hAnsi="Times New Roman" w:cs="Times New Roman"/>
          <w:sz w:val="24"/>
          <w:szCs w:val="24"/>
        </w:rPr>
        <w:t>Ensure scenery coordinated with other production elements</w:t>
      </w:r>
      <w:r>
        <w:rPr>
          <w:rFonts w:ascii="Times New Roman" w:hAnsi="Times New Roman" w:cs="Times New Roman"/>
          <w:sz w:val="24"/>
          <w:szCs w:val="24"/>
        </w:rPr>
        <w:t xml:space="preserve"> (must all work together)</w:t>
      </w:r>
    </w:p>
    <w:p w14:paraId="7929D46D" w14:textId="77777777" w:rsidR="008D36A8" w:rsidRPr="00D30F9A" w:rsidRDefault="008D36A8" w:rsidP="008D36A8">
      <w:pPr>
        <w:numPr>
          <w:ilvl w:val="1"/>
          <w:numId w:val="11"/>
        </w:numPr>
        <w:shd w:val="clear" w:color="auto" w:fill="DEEAF6" w:themeFill="accent5" w:themeFillTint="33"/>
        <w:rPr>
          <w:rFonts w:ascii="Times New Roman" w:hAnsi="Times New Roman" w:cs="Times New Roman"/>
          <w:sz w:val="24"/>
          <w:szCs w:val="24"/>
        </w:rPr>
      </w:pPr>
      <w:r w:rsidRPr="00D30F9A">
        <w:rPr>
          <w:rFonts w:ascii="Times New Roman" w:hAnsi="Times New Roman" w:cs="Times New Roman"/>
          <w:sz w:val="24"/>
          <w:szCs w:val="24"/>
        </w:rPr>
        <w:t>Solve practical design problems</w:t>
      </w:r>
      <w:r>
        <w:rPr>
          <w:rFonts w:ascii="Times New Roman" w:hAnsi="Times New Roman" w:cs="Times New Roman"/>
          <w:sz w:val="24"/>
          <w:szCs w:val="24"/>
        </w:rPr>
        <w:t xml:space="preserve"> (make sure needs of actors are met and all working set pieces function properly)</w:t>
      </w:r>
    </w:p>
    <w:p w14:paraId="54C761E4" w14:textId="77777777" w:rsidR="008D36A8" w:rsidRDefault="008D36A8" w:rsidP="0096671E">
      <w:pPr>
        <w:pStyle w:val="Heading3"/>
      </w:pPr>
      <w:r w:rsidRPr="00D30F9A">
        <w:lastRenderedPageBreak/>
        <w:t>Elements of Scene Design</w:t>
      </w:r>
    </w:p>
    <w:p w14:paraId="00035142" w14:textId="774F36E8" w:rsidR="008D36A8" w:rsidRPr="008F2B78" w:rsidRDefault="008D36A8" w:rsidP="00B70794">
      <w:pPr>
        <w:ind w:left="720" w:firstLine="360"/>
        <w:rPr>
          <w:rFonts w:ascii="Times New Roman" w:hAnsi="Times New Roman" w:cs="Times New Roman"/>
          <w:sz w:val="24"/>
          <w:szCs w:val="24"/>
        </w:rPr>
      </w:pPr>
      <w:r>
        <w:rPr>
          <w:rFonts w:ascii="Times New Roman" w:hAnsi="Times New Roman" w:cs="Times New Roman"/>
          <w:sz w:val="24"/>
          <w:szCs w:val="24"/>
        </w:rPr>
        <w:t>Designing for the stage involves quite a few technical skills, but it is not like designing an actual building or house. Instead, it is a design to “suggest” a world, to “reflect” the reality of the play so the audience can understand how that reality exists and works. It is also a creative art – in that it uses many of the same tools and techniques as the visual artist uses. In fact, the basic design elements are the same as an artistic painter would use.</w:t>
      </w:r>
      <w:r w:rsidR="00B70794">
        <w:rPr>
          <w:rFonts w:ascii="Times New Roman" w:hAnsi="Times New Roman" w:cs="Times New Roman"/>
          <w:sz w:val="24"/>
          <w:szCs w:val="24"/>
        </w:rPr>
        <w:t xml:space="preserve"> Again, we will examine these a little more closely in class.</w:t>
      </w:r>
    </w:p>
    <w:p w14:paraId="1A50F3E5" w14:textId="77777777" w:rsidR="008D36A8" w:rsidRPr="00D30F9A" w:rsidRDefault="008D36A8" w:rsidP="008D36A8">
      <w:pPr>
        <w:numPr>
          <w:ilvl w:val="0"/>
          <w:numId w:val="12"/>
        </w:numPr>
        <w:shd w:val="clear" w:color="auto" w:fill="FBE4D5" w:themeFill="accent2" w:themeFillTint="33"/>
        <w:tabs>
          <w:tab w:val="clear" w:pos="720"/>
          <w:tab w:val="num" w:pos="1440"/>
        </w:tabs>
        <w:ind w:left="1440"/>
        <w:rPr>
          <w:rFonts w:ascii="Times New Roman" w:hAnsi="Times New Roman" w:cs="Times New Roman"/>
          <w:sz w:val="24"/>
          <w:szCs w:val="24"/>
        </w:rPr>
      </w:pPr>
      <w:r w:rsidRPr="00D30F9A">
        <w:rPr>
          <w:rFonts w:ascii="Times New Roman" w:hAnsi="Times New Roman" w:cs="Times New Roman"/>
          <w:sz w:val="24"/>
          <w:szCs w:val="24"/>
        </w:rPr>
        <w:t>Line</w:t>
      </w:r>
      <w:r>
        <w:rPr>
          <w:rFonts w:ascii="Times New Roman" w:hAnsi="Times New Roman" w:cs="Times New Roman"/>
          <w:sz w:val="24"/>
          <w:szCs w:val="24"/>
        </w:rPr>
        <w:t xml:space="preserve"> (the shape of objects)</w:t>
      </w:r>
    </w:p>
    <w:p w14:paraId="2EA96465" w14:textId="77777777" w:rsidR="008D36A8" w:rsidRPr="00D30F9A" w:rsidRDefault="008D36A8" w:rsidP="008D36A8">
      <w:pPr>
        <w:numPr>
          <w:ilvl w:val="0"/>
          <w:numId w:val="12"/>
        </w:numPr>
        <w:shd w:val="clear" w:color="auto" w:fill="FBE4D5" w:themeFill="accent2" w:themeFillTint="33"/>
        <w:tabs>
          <w:tab w:val="clear" w:pos="720"/>
          <w:tab w:val="num" w:pos="1440"/>
        </w:tabs>
        <w:ind w:left="1440"/>
        <w:rPr>
          <w:rFonts w:ascii="Times New Roman" w:hAnsi="Times New Roman" w:cs="Times New Roman"/>
          <w:sz w:val="24"/>
          <w:szCs w:val="24"/>
        </w:rPr>
      </w:pPr>
      <w:r w:rsidRPr="00D30F9A">
        <w:rPr>
          <w:rFonts w:ascii="Times New Roman" w:hAnsi="Times New Roman" w:cs="Times New Roman"/>
          <w:sz w:val="24"/>
          <w:szCs w:val="24"/>
        </w:rPr>
        <w:t>Mass</w:t>
      </w:r>
      <w:r>
        <w:rPr>
          <w:rFonts w:ascii="Times New Roman" w:hAnsi="Times New Roman" w:cs="Times New Roman"/>
          <w:sz w:val="24"/>
          <w:szCs w:val="24"/>
        </w:rPr>
        <w:t xml:space="preserve"> (the apparent weight of objects)</w:t>
      </w:r>
    </w:p>
    <w:p w14:paraId="337D53F1" w14:textId="77777777" w:rsidR="008D36A8" w:rsidRPr="00D30F9A" w:rsidRDefault="008D36A8" w:rsidP="008D36A8">
      <w:pPr>
        <w:numPr>
          <w:ilvl w:val="0"/>
          <w:numId w:val="12"/>
        </w:numPr>
        <w:shd w:val="clear" w:color="auto" w:fill="FBE4D5" w:themeFill="accent2" w:themeFillTint="33"/>
        <w:tabs>
          <w:tab w:val="clear" w:pos="720"/>
          <w:tab w:val="num" w:pos="1440"/>
        </w:tabs>
        <w:ind w:left="1440"/>
        <w:rPr>
          <w:rFonts w:ascii="Times New Roman" w:hAnsi="Times New Roman" w:cs="Times New Roman"/>
          <w:sz w:val="24"/>
          <w:szCs w:val="24"/>
        </w:rPr>
      </w:pPr>
      <w:r w:rsidRPr="00D30F9A">
        <w:rPr>
          <w:rFonts w:ascii="Times New Roman" w:hAnsi="Times New Roman" w:cs="Times New Roman"/>
          <w:sz w:val="24"/>
          <w:szCs w:val="24"/>
        </w:rPr>
        <w:t>Composition</w:t>
      </w:r>
      <w:r>
        <w:rPr>
          <w:rFonts w:ascii="Times New Roman" w:hAnsi="Times New Roman" w:cs="Times New Roman"/>
          <w:sz w:val="24"/>
          <w:szCs w:val="24"/>
        </w:rPr>
        <w:t xml:space="preserve"> (the grouping of objects)</w:t>
      </w:r>
    </w:p>
    <w:p w14:paraId="6A0A0D31" w14:textId="77777777" w:rsidR="008D36A8" w:rsidRPr="00D30F9A" w:rsidRDefault="008D36A8" w:rsidP="008D36A8">
      <w:pPr>
        <w:numPr>
          <w:ilvl w:val="0"/>
          <w:numId w:val="12"/>
        </w:numPr>
        <w:shd w:val="clear" w:color="auto" w:fill="FBE4D5" w:themeFill="accent2" w:themeFillTint="33"/>
        <w:tabs>
          <w:tab w:val="clear" w:pos="720"/>
          <w:tab w:val="num" w:pos="1440"/>
        </w:tabs>
        <w:ind w:left="1440"/>
        <w:rPr>
          <w:rFonts w:ascii="Times New Roman" w:hAnsi="Times New Roman" w:cs="Times New Roman"/>
          <w:sz w:val="24"/>
          <w:szCs w:val="24"/>
        </w:rPr>
      </w:pPr>
      <w:r w:rsidRPr="00D30F9A">
        <w:rPr>
          <w:rFonts w:ascii="Times New Roman" w:hAnsi="Times New Roman" w:cs="Times New Roman"/>
          <w:sz w:val="24"/>
          <w:szCs w:val="24"/>
        </w:rPr>
        <w:t>Texture</w:t>
      </w:r>
      <w:r>
        <w:rPr>
          <w:rFonts w:ascii="Times New Roman" w:hAnsi="Times New Roman" w:cs="Times New Roman"/>
          <w:sz w:val="24"/>
          <w:szCs w:val="24"/>
        </w:rPr>
        <w:t xml:space="preserve"> (the way the objects reflect light and/or might feel to the touch)</w:t>
      </w:r>
    </w:p>
    <w:p w14:paraId="1EA901AF" w14:textId="0D348A05" w:rsidR="008D36A8" w:rsidRPr="00D30F9A" w:rsidRDefault="008D36A8" w:rsidP="008D36A8">
      <w:pPr>
        <w:numPr>
          <w:ilvl w:val="0"/>
          <w:numId w:val="12"/>
        </w:numPr>
        <w:shd w:val="clear" w:color="auto" w:fill="FBE4D5" w:themeFill="accent2" w:themeFillTint="33"/>
        <w:tabs>
          <w:tab w:val="clear" w:pos="720"/>
          <w:tab w:val="num" w:pos="1440"/>
        </w:tabs>
        <w:ind w:left="1440"/>
        <w:rPr>
          <w:rFonts w:ascii="Times New Roman" w:hAnsi="Times New Roman" w:cs="Times New Roman"/>
          <w:sz w:val="24"/>
          <w:szCs w:val="24"/>
        </w:rPr>
      </w:pPr>
      <w:r w:rsidRPr="00D30F9A">
        <w:rPr>
          <w:rFonts w:ascii="Times New Roman" w:hAnsi="Times New Roman" w:cs="Times New Roman"/>
          <w:sz w:val="24"/>
          <w:szCs w:val="24"/>
        </w:rPr>
        <w:t>Color</w:t>
      </w:r>
      <w:r>
        <w:rPr>
          <w:rFonts w:ascii="Times New Roman" w:hAnsi="Times New Roman" w:cs="Times New Roman"/>
          <w:sz w:val="24"/>
          <w:szCs w:val="24"/>
        </w:rPr>
        <w:t xml:space="preserve"> (understanding the way color affects human emotions is critical)</w:t>
      </w:r>
    </w:p>
    <w:p w14:paraId="69437C19" w14:textId="4AD648E7" w:rsidR="008D36A8" w:rsidRPr="00B70794" w:rsidRDefault="00B70794" w:rsidP="00B70794">
      <w:pPr>
        <w:ind w:left="720" w:firstLine="360"/>
        <w:rPr>
          <w:rFonts w:ascii="Times New Roman" w:hAnsi="Times New Roman" w:cs="Times New Roman"/>
          <w:noProof/>
          <w:sz w:val="24"/>
          <w:szCs w:val="24"/>
        </w:rPr>
      </w:pPr>
      <w:r w:rsidRPr="00B70794">
        <w:rPr>
          <w:rFonts w:ascii="Times New Roman" w:hAnsi="Times New Roman" w:cs="Times New Roman"/>
          <w:noProof/>
          <w:sz w:val="24"/>
          <w:szCs w:val="24"/>
        </w:rPr>
        <w:t>It’s important to</w:t>
      </w:r>
      <w:r>
        <w:rPr>
          <w:rFonts w:ascii="Times New Roman" w:hAnsi="Times New Roman" w:cs="Times New Roman"/>
          <w:noProof/>
          <w:sz w:val="24"/>
          <w:szCs w:val="24"/>
        </w:rPr>
        <w:t xml:space="preserve"> understand that </w:t>
      </w:r>
      <w:r w:rsidR="008D0211">
        <w:rPr>
          <w:rFonts w:ascii="Times New Roman" w:hAnsi="Times New Roman" w:cs="Times New Roman"/>
          <w:noProof/>
          <w:sz w:val="24"/>
          <w:szCs w:val="24"/>
        </w:rPr>
        <w:t>the design for a scene or for an entire play will likely differ from production to production. That’s why if you see a play twice, produced by a different director and group of designers, that the set will look different. The set will be reflective of the Director’s concept.</w:t>
      </w:r>
    </w:p>
    <w:p w14:paraId="5CFCB4A8" w14:textId="7D3679CB" w:rsidR="008D36A8" w:rsidRPr="00FF0DCB" w:rsidRDefault="008D0211" w:rsidP="0096671E">
      <w:pPr>
        <w:pStyle w:val="Heading3"/>
        <w:rPr>
          <w:noProof/>
        </w:rPr>
      </w:pPr>
      <w:r>
        <w:rPr>
          <w:noProof/>
        </w:rPr>
        <w:t xml:space="preserve">Scene </w:t>
      </w:r>
      <w:r w:rsidR="008D36A8" w:rsidRPr="00FF0DCB">
        <w:rPr>
          <w:noProof/>
        </w:rPr>
        <w:t>Design Process</w:t>
      </w:r>
    </w:p>
    <w:p w14:paraId="65AB683F" w14:textId="4C8ACB9E" w:rsidR="008D36A8" w:rsidRDefault="008D36A8" w:rsidP="008D36A8">
      <w:pPr>
        <w:ind w:left="360" w:firstLine="360"/>
        <w:rPr>
          <w:rFonts w:ascii="Times New Roman" w:hAnsi="Times New Roman" w:cs="Times New Roman"/>
          <w:sz w:val="24"/>
          <w:szCs w:val="24"/>
        </w:rPr>
      </w:pPr>
      <w:r>
        <w:rPr>
          <w:rFonts w:ascii="Times New Roman" w:hAnsi="Times New Roman" w:cs="Times New Roman"/>
          <w:sz w:val="24"/>
          <w:szCs w:val="24"/>
        </w:rPr>
        <w:t xml:space="preserve">The scene designer usually creates the scene, in consultation with the Director using 4 basic steps: Sketch, Rendering, Model, Construction. </w:t>
      </w:r>
    </w:p>
    <w:p w14:paraId="7BCB2335" w14:textId="7FB94021" w:rsidR="008D36A8" w:rsidRDefault="008D36A8" w:rsidP="008D36A8">
      <w:pPr>
        <w:ind w:left="360" w:firstLine="360"/>
        <w:rPr>
          <w:rFonts w:ascii="Times New Roman" w:hAnsi="Times New Roman" w:cs="Times New Roman"/>
          <w:sz w:val="24"/>
          <w:szCs w:val="24"/>
        </w:rPr>
      </w:pPr>
      <w:r>
        <w:rPr>
          <w:rFonts w:ascii="Times New Roman" w:hAnsi="Times New Roman" w:cs="Times New Roman"/>
          <w:sz w:val="24"/>
          <w:szCs w:val="24"/>
        </w:rPr>
        <w:t xml:space="preserve">The </w:t>
      </w:r>
      <w:r w:rsidRPr="008D0211">
        <w:rPr>
          <w:rFonts w:ascii="Times New Roman" w:hAnsi="Times New Roman" w:cs="Times New Roman"/>
          <w:b/>
          <w:bCs/>
          <w:sz w:val="24"/>
          <w:szCs w:val="24"/>
        </w:rPr>
        <w:t>sketch</w:t>
      </w:r>
      <w:r>
        <w:rPr>
          <w:rFonts w:ascii="Times New Roman" w:hAnsi="Times New Roman" w:cs="Times New Roman"/>
          <w:sz w:val="24"/>
          <w:szCs w:val="24"/>
        </w:rPr>
        <w:t xml:space="preserve"> is usually just a </w:t>
      </w:r>
      <w:r w:rsidR="008D0211">
        <w:rPr>
          <w:rFonts w:ascii="Times New Roman" w:hAnsi="Times New Roman" w:cs="Times New Roman"/>
          <w:sz w:val="24"/>
          <w:szCs w:val="24"/>
        </w:rPr>
        <w:t xml:space="preserve">fairly quick pencil </w:t>
      </w:r>
      <w:r>
        <w:rPr>
          <w:rFonts w:ascii="Times New Roman" w:hAnsi="Times New Roman" w:cs="Times New Roman"/>
          <w:sz w:val="24"/>
          <w:szCs w:val="24"/>
        </w:rPr>
        <w:t>drawing that may be essentially a ground plan or a</w:t>
      </w:r>
      <w:r w:rsidR="008D0211">
        <w:rPr>
          <w:rFonts w:ascii="Times New Roman" w:hAnsi="Times New Roman" w:cs="Times New Roman"/>
          <w:sz w:val="24"/>
          <w:szCs w:val="24"/>
        </w:rPr>
        <w:t>n</w:t>
      </w:r>
      <w:r>
        <w:rPr>
          <w:rFonts w:ascii="Times New Roman" w:hAnsi="Times New Roman" w:cs="Times New Roman"/>
          <w:sz w:val="24"/>
          <w:szCs w:val="24"/>
        </w:rPr>
        <w:t xml:space="preserve"> isometric view, but it may include additional views of areas of particular interest.</w:t>
      </w:r>
    </w:p>
    <w:p w14:paraId="54629302" w14:textId="2B272545" w:rsidR="008D36A8" w:rsidRDefault="008D36A8" w:rsidP="008D36A8">
      <w:pPr>
        <w:ind w:left="360" w:firstLine="360"/>
        <w:rPr>
          <w:rFonts w:ascii="Times New Roman" w:hAnsi="Times New Roman" w:cs="Times New Roman"/>
          <w:sz w:val="24"/>
          <w:szCs w:val="24"/>
        </w:rPr>
      </w:pPr>
      <w:r>
        <w:rPr>
          <w:rFonts w:ascii="Times New Roman" w:hAnsi="Times New Roman" w:cs="Times New Roman"/>
          <w:sz w:val="24"/>
          <w:szCs w:val="24"/>
        </w:rPr>
        <w:t xml:space="preserve">The </w:t>
      </w:r>
      <w:r w:rsidRPr="008D0211">
        <w:rPr>
          <w:rFonts w:ascii="Times New Roman" w:hAnsi="Times New Roman" w:cs="Times New Roman"/>
          <w:b/>
          <w:bCs/>
          <w:sz w:val="24"/>
          <w:szCs w:val="24"/>
        </w:rPr>
        <w:t>rendering</w:t>
      </w:r>
      <w:r>
        <w:rPr>
          <w:rFonts w:ascii="Times New Roman" w:hAnsi="Times New Roman" w:cs="Times New Roman"/>
          <w:sz w:val="24"/>
          <w:szCs w:val="24"/>
        </w:rPr>
        <w:t xml:space="preserve"> is a</w:t>
      </w:r>
      <w:r w:rsidR="008D0211">
        <w:rPr>
          <w:rFonts w:ascii="Times New Roman" w:hAnsi="Times New Roman" w:cs="Times New Roman"/>
          <w:sz w:val="24"/>
          <w:szCs w:val="24"/>
        </w:rPr>
        <w:t xml:space="preserve"> little more detailed and involved in terms of time to produce. It is a</w:t>
      </w:r>
      <w:r>
        <w:rPr>
          <w:rFonts w:ascii="Times New Roman" w:hAnsi="Times New Roman" w:cs="Times New Roman"/>
          <w:sz w:val="24"/>
          <w:szCs w:val="24"/>
        </w:rPr>
        <w:t xml:space="preserve"> colorized drawing to give the director a sense of the intended colors, and usually includes a scale-sized person to indicate relative size.</w:t>
      </w:r>
    </w:p>
    <w:p w14:paraId="18AD5783" w14:textId="47D1893D" w:rsidR="008D36A8" w:rsidRDefault="008D36A8" w:rsidP="008D36A8">
      <w:pPr>
        <w:ind w:left="360" w:firstLine="360"/>
        <w:rPr>
          <w:rFonts w:ascii="Times New Roman" w:hAnsi="Times New Roman" w:cs="Times New Roman"/>
          <w:sz w:val="24"/>
          <w:szCs w:val="24"/>
        </w:rPr>
      </w:pPr>
      <w:r>
        <w:rPr>
          <w:rFonts w:ascii="Times New Roman" w:hAnsi="Times New Roman" w:cs="Times New Roman"/>
          <w:sz w:val="24"/>
          <w:szCs w:val="24"/>
        </w:rPr>
        <w:t xml:space="preserve">The </w:t>
      </w:r>
      <w:r w:rsidRPr="008D0211">
        <w:rPr>
          <w:rFonts w:ascii="Times New Roman" w:hAnsi="Times New Roman" w:cs="Times New Roman"/>
          <w:b/>
          <w:bCs/>
          <w:sz w:val="24"/>
          <w:szCs w:val="24"/>
        </w:rPr>
        <w:t>model</w:t>
      </w:r>
      <w:r w:rsidR="008D0211">
        <w:rPr>
          <w:rFonts w:ascii="Times New Roman" w:hAnsi="Times New Roman" w:cs="Times New Roman"/>
          <w:sz w:val="24"/>
          <w:szCs w:val="24"/>
        </w:rPr>
        <w:t xml:space="preserve"> of a set design</w:t>
      </w:r>
      <w:r>
        <w:rPr>
          <w:rFonts w:ascii="Times New Roman" w:hAnsi="Times New Roman" w:cs="Times New Roman"/>
          <w:sz w:val="24"/>
          <w:szCs w:val="24"/>
        </w:rPr>
        <w:t xml:space="preserve"> is usually only used at very large theatres or where sight-line issues might exist in a particular scene design. The model is usually constructed of mat board or craft paper or other materials that mimic the actual materials to be used in constructing the set. It is intended to give the director a feel for the mass and impact of the elements in a particular scene.</w:t>
      </w:r>
    </w:p>
    <w:p w14:paraId="0797CD22" w14:textId="5C000F20" w:rsidR="008D36A8" w:rsidRDefault="008D36A8" w:rsidP="008D36A8">
      <w:pPr>
        <w:ind w:left="360" w:firstLine="360"/>
        <w:rPr>
          <w:rFonts w:ascii="Times New Roman" w:hAnsi="Times New Roman" w:cs="Times New Roman"/>
          <w:sz w:val="24"/>
          <w:szCs w:val="24"/>
        </w:rPr>
      </w:pPr>
      <w:r>
        <w:rPr>
          <w:rFonts w:ascii="Times New Roman" w:hAnsi="Times New Roman" w:cs="Times New Roman"/>
          <w:sz w:val="24"/>
          <w:szCs w:val="24"/>
        </w:rPr>
        <w:t xml:space="preserve">Of course, the final step in any scene design process is the </w:t>
      </w:r>
      <w:r w:rsidRPr="008D0211">
        <w:rPr>
          <w:rFonts w:ascii="Times New Roman" w:hAnsi="Times New Roman" w:cs="Times New Roman"/>
          <w:b/>
          <w:bCs/>
          <w:sz w:val="24"/>
          <w:szCs w:val="24"/>
        </w:rPr>
        <w:t>construction of the set</w:t>
      </w:r>
      <w:r>
        <w:rPr>
          <w:rFonts w:ascii="Times New Roman" w:hAnsi="Times New Roman" w:cs="Times New Roman"/>
          <w:sz w:val="24"/>
          <w:szCs w:val="24"/>
        </w:rPr>
        <w:t xml:space="preserve"> for the actors to occupy. Even at this stage, the director may need to make changes that result in rebuilding some portions of the set. However, the preceding steps usually eliminate the need for many changes and costs associated with them in the construction of the actual set.</w:t>
      </w:r>
      <w:r w:rsidR="008D0211">
        <w:rPr>
          <w:rFonts w:ascii="Times New Roman" w:hAnsi="Times New Roman" w:cs="Times New Roman"/>
          <w:sz w:val="24"/>
          <w:szCs w:val="24"/>
        </w:rPr>
        <w:t xml:space="preserve"> That’s why the design process starts with the relatively inexpensive sketch before moving into the more costly and time-consuming steps.</w:t>
      </w:r>
    </w:p>
    <w:p w14:paraId="0F37773C" w14:textId="77777777" w:rsidR="008D36A8" w:rsidRDefault="008D36A8" w:rsidP="0096671E">
      <w:pPr>
        <w:pStyle w:val="Heading3"/>
      </w:pPr>
      <w:r w:rsidRPr="00D30F9A">
        <w:t>Physical Layout</w:t>
      </w:r>
    </w:p>
    <w:p w14:paraId="5DE5FBEE" w14:textId="2C7BE9CC" w:rsidR="008D36A8" w:rsidRDefault="008D36A8" w:rsidP="008D36A8">
      <w:pPr>
        <w:ind w:left="720"/>
        <w:rPr>
          <w:rFonts w:ascii="Times New Roman" w:hAnsi="Times New Roman" w:cs="Times New Roman"/>
          <w:sz w:val="24"/>
          <w:szCs w:val="24"/>
        </w:rPr>
      </w:pPr>
      <w:r>
        <w:rPr>
          <w:rFonts w:ascii="Times New Roman" w:hAnsi="Times New Roman" w:cs="Times New Roman"/>
          <w:b/>
          <w:bCs/>
          <w:sz w:val="24"/>
          <w:szCs w:val="24"/>
        </w:rPr>
        <w:lastRenderedPageBreak/>
        <w:tab/>
      </w:r>
      <w:r>
        <w:rPr>
          <w:rFonts w:ascii="Times New Roman" w:hAnsi="Times New Roman" w:cs="Times New Roman"/>
          <w:sz w:val="24"/>
          <w:szCs w:val="24"/>
        </w:rPr>
        <w:t xml:space="preserve">There are two basic tools that scene designers and directors use to work with the set, in terms of placement and blocking. The first is the stage area designations </w:t>
      </w:r>
      <w:r w:rsidR="008D0211">
        <w:rPr>
          <w:rFonts w:ascii="Times New Roman" w:hAnsi="Times New Roman" w:cs="Times New Roman"/>
          <w:sz w:val="24"/>
          <w:szCs w:val="24"/>
        </w:rPr>
        <w:t xml:space="preserve">(used for “blocking” the actors’ movements) </w:t>
      </w:r>
      <w:r>
        <w:rPr>
          <w:rFonts w:ascii="Times New Roman" w:hAnsi="Times New Roman" w:cs="Times New Roman"/>
          <w:sz w:val="24"/>
          <w:szCs w:val="24"/>
        </w:rPr>
        <w:t>mentioned in the supplement on the Director.</w:t>
      </w:r>
    </w:p>
    <w:p w14:paraId="7C8130FB" w14:textId="50636D59" w:rsidR="008D36A8" w:rsidRDefault="008D36A8" w:rsidP="008D36A8">
      <w:pPr>
        <w:ind w:left="720" w:firstLine="720"/>
        <w:rPr>
          <w:rFonts w:ascii="Times New Roman" w:hAnsi="Times New Roman" w:cs="Times New Roman"/>
          <w:sz w:val="24"/>
          <w:szCs w:val="24"/>
        </w:rPr>
      </w:pPr>
      <w:r>
        <w:rPr>
          <w:rFonts w:ascii="Times New Roman" w:hAnsi="Times New Roman" w:cs="Times New Roman"/>
          <w:sz w:val="24"/>
          <w:szCs w:val="24"/>
        </w:rPr>
        <w:t xml:space="preserve">The other basic tool that is used both in blocking and scene design is the </w:t>
      </w:r>
      <w:r w:rsidRPr="008D0211">
        <w:rPr>
          <w:rFonts w:ascii="Times New Roman" w:hAnsi="Times New Roman" w:cs="Times New Roman"/>
          <w:b/>
          <w:bCs/>
          <w:sz w:val="24"/>
          <w:szCs w:val="24"/>
        </w:rPr>
        <w:t>ground plan</w:t>
      </w:r>
      <w:r>
        <w:rPr>
          <w:rFonts w:ascii="Times New Roman" w:hAnsi="Times New Roman" w:cs="Times New Roman"/>
          <w:sz w:val="24"/>
          <w:szCs w:val="24"/>
        </w:rPr>
        <w:t xml:space="preserve">, which is sometimes called the </w:t>
      </w:r>
      <w:r w:rsidRPr="008D0211">
        <w:rPr>
          <w:rFonts w:ascii="Times New Roman" w:hAnsi="Times New Roman" w:cs="Times New Roman"/>
          <w:b/>
          <w:bCs/>
          <w:sz w:val="24"/>
          <w:szCs w:val="24"/>
        </w:rPr>
        <w:t>stage plan</w:t>
      </w:r>
      <w:r>
        <w:rPr>
          <w:rFonts w:ascii="Times New Roman" w:hAnsi="Times New Roman" w:cs="Times New Roman"/>
          <w:sz w:val="24"/>
          <w:szCs w:val="24"/>
        </w:rPr>
        <w:t xml:space="preserve"> or </w:t>
      </w:r>
      <w:r w:rsidRPr="008D0211">
        <w:rPr>
          <w:rFonts w:ascii="Times New Roman" w:hAnsi="Times New Roman" w:cs="Times New Roman"/>
          <w:b/>
          <w:bCs/>
          <w:sz w:val="24"/>
          <w:szCs w:val="24"/>
        </w:rPr>
        <w:t>floor plan</w:t>
      </w:r>
      <w:r>
        <w:rPr>
          <w:rFonts w:ascii="Times New Roman" w:hAnsi="Times New Roman" w:cs="Times New Roman"/>
          <w:sz w:val="24"/>
          <w:szCs w:val="24"/>
        </w:rPr>
        <w:t>.</w:t>
      </w:r>
      <w:r w:rsidR="008D0211">
        <w:rPr>
          <w:rFonts w:ascii="Times New Roman" w:hAnsi="Times New Roman" w:cs="Times New Roman"/>
          <w:sz w:val="24"/>
          <w:szCs w:val="24"/>
        </w:rPr>
        <w:t xml:space="preserve"> This is a bird’s-eye view of the stage showing the location of major elements of the set such as walls and scenery. It will also show the location of doors, windows, staircases, and platforms.</w:t>
      </w:r>
    </w:p>
    <w:p w14:paraId="03410359" w14:textId="126359E2" w:rsidR="008D36A8" w:rsidRPr="00DC0B5D" w:rsidRDefault="008D36A8" w:rsidP="008D36A8">
      <w:pPr>
        <w:jc w:val="center"/>
        <w:rPr>
          <w:rFonts w:ascii="Times New Roman" w:hAnsi="Times New Roman" w:cs="Times New Roman"/>
          <w:sz w:val="24"/>
          <w:szCs w:val="24"/>
        </w:rPr>
      </w:pPr>
    </w:p>
    <w:p w14:paraId="1DCE9922" w14:textId="77777777" w:rsidR="008D36A8" w:rsidRDefault="008D36A8" w:rsidP="0096671E">
      <w:pPr>
        <w:pStyle w:val="Heading2"/>
      </w:pPr>
      <w:r w:rsidRPr="00D30F9A">
        <w:t>Materials &amp; Devices of Scene Design</w:t>
      </w:r>
    </w:p>
    <w:p w14:paraId="19D55C56" w14:textId="3244E086" w:rsidR="008D36A8" w:rsidRDefault="008D36A8" w:rsidP="008D36A8">
      <w:pPr>
        <w:ind w:left="360"/>
        <w:rPr>
          <w:rFonts w:ascii="Times New Roman" w:hAnsi="Times New Roman" w:cs="Times New Roman"/>
          <w:sz w:val="24"/>
          <w:szCs w:val="24"/>
        </w:rPr>
      </w:pPr>
      <w:r>
        <w:rPr>
          <w:rFonts w:ascii="Times New Roman" w:hAnsi="Times New Roman" w:cs="Times New Roman"/>
          <w:sz w:val="24"/>
          <w:szCs w:val="24"/>
        </w:rPr>
        <w:tab/>
        <w:t>The scene designer has several elements and devices that can be used to create and/or enhance the scenery for the stage. This is not an exhaustive list, but these are several devices and materials that are frequently used by scene designers</w:t>
      </w:r>
      <w:r w:rsidR="008D0211">
        <w:rPr>
          <w:rFonts w:ascii="Times New Roman" w:hAnsi="Times New Roman" w:cs="Times New Roman"/>
          <w:sz w:val="24"/>
          <w:szCs w:val="24"/>
        </w:rPr>
        <w:t xml:space="preserve"> that you should be familiar with</w:t>
      </w:r>
      <w:r>
        <w:rPr>
          <w:rFonts w:ascii="Times New Roman" w:hAnsi="Times New Roman" w:cs="Times New Roman"/>
          <w:sz w:val="24"/>
          <w:szCs w:val="24"/>
        </w:rPr>
        <w:t>.</w:t>
      </w:r>
      <w:r w:rsidR="008D0211">
        <w:rPr>
          <w:rFonts w:ascii="Times New Roman" w:hAnsi="Times New Roman" w:cs="Times New Roman"/>
          <w:sz w:val="24"/>
          <w:szCs w:val="24"/>
        </w:rPr>
        <w:t xml:space="preserve"> They are used frequently in creating sets, and thus you are likely to encounter them when you view a play.</w:t>
      </w:r>
    </w:p>
    <w:p w14:paraId="2943FE73" w14:textId="77777777" w:rsidR="008D36A8" w:rsidRPr="0014425F" w:rsidRDefault="008D36A8" w:rsidP="0096671E">
      <w:pPr>
        <w:pStyle w:val="Heading3"/>
      </w:pPr>
      <w:r>
        <w:t>Flats</w:t>
      </w:r>
    </w:p>
    <w:p w14:paraId="03D6F394" w14:textId="75A939E4" w:rsidR="008D36A8" w:rsidRDefault="008D36A8" w:rsidP="008D0211">
      <w:pPr>
        <w:ind w:left="360" w:firstLine="360"/>
        <w:rPr>
          <w:rFonts w:ascii="Times New Roman" w:hAnsi="Times New Roman" w:cs="Times New Roman"/>
          <w:sz w:val="24"/>
          <w:szCs w:val="24"/>
        </w:rPr>
      </w:pPr>
      <w:r>
        <w:rPr>
          <w:rFonts w:ascii="Times New Roman" w:hAnsi="Times New Roman" w:cs="Times New Roman"/>
          <w:sz w:val="24"/>
          <w:szCs w:val="24"/>
        </w:rPr>
        <w:t xml:space="preserve">The first item to be discussed is known as a </w:t>
      </w:r>
      <w:r w:rsidRPr="00A902D4">
        <w:rPr>
          <w:rFonts w:ascii="Times New Roman" w:hAnsi="Times New Roman" w:cs="Times New Roman"/>
          <w:b/>
          <w:bCs/>
          <w:sz w:val="24"/>
          <w:szCs w:val="24"/>
        </w:rPr>
        <w:t>flat</w:t>
      </w:r>
      <w:r w:rsidRPr="007376A4">
        <w:rPr>
          <w:rFonts w:ascii="Times New Roman" w:hAnsi="Times New Roman" w:cs="Times New Roman"/>
          <w:sz w:val="24"/>
          <w:szCs w:val="24"/>
        </w:rPr>
        <w:t>.</w:t>
      </w:r>
      <w:r>
        <w:rPr>
          <w:rFonts w:ascii="Times New Roman" w:hAnsi="Times New Roman" w:cs="Times New Roman"/>
          <w:sz w:val="24"/>
          <w:szCs w:val="24"/>
        </w:rPr>
        <w:t xml:space="preserve"> This is a very versatile piece of scenery hardware. It is a </w:t>
      </w:r>
      <w:r w:rsidRPr="00D30F9A">
        <w:rPr>
          <w:rFonts w:ascii="Times New Roman" w:hAnsi="Times New Roman" w:cs="Times New Roman"/>
          <w:sz w:val="24"/>
          <w:szCs w:val="24"/>
        </w:rPr>
        <w:t>framed and covered “wall” that can be used to simulate solid objects on stage</w:t>
      </w:r>
      <w:r>
        <w:rPr>
          <w:rFonts w:ascii="Times New Roman" w:hAnsi="Times New Roman" w:cs="Times New Roman"/>
          <w:sz w:val="24"/>
          <w:szCs w:val="24"/>
        </w:rPr>
        <w:t>.</w:t>
      </w:r>
      <w:r w:rsidR="008D0211">
        <w:rPr>
          <w:rFonts w:ascii="Times New Roman" w:hAnsi="Times New Roman" w:cs="Times New Roman"/>
          <w:sz w:val="24"/>
          <w:szCs w:val="24"/>
        </w:rPr>
        <w:t xml:space="preserve"> </w:t>
      </w:r>
    </w:p>
    <w:p w14:paraId="684B2DA2" w14:textId="47332047" w:rsidR="008D36A8" w:rsidRDefault="008D36A8" w:rsidP="0034060C">
      <w:pPr>
        <w:ind w:left="360" w:firstLine="360"/>
        <w:rPr>
          <w:rFonts w:ascii="Times New Roman" w:hAnsi="Times New Roman" w:cs="Times New Roman"/>
          <w:sz w:val="24"/>
          <w:szCs w:val="24"/>
        </w:rPr>
      </w:pPr>
      <w:r>
        <w:rPr>
          <w:rFonts w:ascii="Times New Roman" w:hAnsi="Times New Roman" w:cs="Times New Roman"/>
          <w:sz w:val="24"/>
          <w:szCs w:val="24"/>
        </w:rPr>
        <w:t>Flats are wooden or metal frames that are covered with muslin, canvas, or thin plywood. They can be painted to look like walls or other objects. When joined together, they can create a wall or set of walls on stage.</w:t>
      </w:r>
    </w:p>
    <w:p w14:paraId="48F204DC" w14:textId="77777777" w:rsidR="008D36A8" w:rsidRPr="00412343" w:rsidRDefault="008D36A8" w:rsidP="0096671E">
      <w:pPr>
        <w:pStyle w:val="Heading3"/>
      </w:pPr>
      <w:r>
        <w:t>Wagon</w:t>
      </w:r>
    </w:p>
    <w:p w14:paraId="07B14D2F" w14:textId="7B3F1B99" w:rsidR="008D36A8" w:rsidRDefault="008D36A8" w:rsidP="008D36A8">
      <w:pPr>
        <w:ind w:left="360" w:firstLine="360"/>
        <w:rPr>
          <w:rFonts w:ascii="Times New Roman" w:hAnsi="Times New Roman" w:cs="Times New Roman"/>
          <w:sz w:val="24"/>
          <w:szCs w:val="24"/>
        </w:rPr>
      </w:pPr>
      <w:r>
        <w:rPr>
          <w:rFonts w:ascii="Times New Roman" w:hAnsi="Times New Roman" w:cs="Times New Roman"/>
          <w:sz w:val="24"/>
          <w:szCs w:val="24"/>
        </w:rPr>
        <w:t xml:space="preserve">The next device we will look at is a </w:t>
      </w:r>
      <w:r w:rsidR="0034060C">
        <w:rPr>
          <w:rFonts w:ascii="Times New Roman" w:hAnsi="Times New Roman" w:cs="Times New Roman"/>
          <w:sz w:val="24"/>
          <w:szCs w:val="24"/>
        </w:rPr>
        <w:t xml:space="preserve">very </w:t>
      </w:r>
      <w:r>
        <w:rPr>
          <w:rFonts w:ascii="Times New Roman" w:hAnsi="Times New Roman" w:cs="Times New Roman"/>
          <w:sz w:val="24"/>
          <w:szCs w:val="24"/>
        </w:rPr>
        <w:t xml:space="preserve">common element in the theatre. It is known as a </w:t>
      </w:r>
      <w:r>
        <w:rPr>
          <w:rFonts w:ascii="Times New Roman" w:hAnsi="Times New Roman" w:cs="Times New Roman"/>
          <w:b/>
          <w:bCs/>
          <w:sz w:val="24"/>
          <w:szCs w:val="24"/>
        </w:rPr>
        <w:t>w</w:t>
      </w:r>
      <w:r w:rsidRPr="00D30F9A">
        <w:rPr>
          <w:rFonts w:ascii="Times New Roman" w:hAnsi="Times New Roman" w:cs="Times New Roman"/>
          <w:b/>
          <w:bCs/>
          <w:sz w:val="24"/>
          <w:szCs w:val="24"/>
        </w:rPr>
        <w:t>agon</w:t>
      </w:r>
      <w:r>
        <w:rPr>
          <w:rFonts w:ascii="Times New Roman" w:hAnsi="Times New Roman" w:cs="Times New Roman"/>
          <w:sz w:val="24"/>
          <w:szCs w:val="24"/>
        </w:rPr>
        <w:t xml:space="preserve">. The stage wagon has a very long theatrical history. There is evidence that the ancient Greeks used wheeled devices to help create special effects, to make the “gods” move without appearing to walk. In today’s theatre, any </w:t>
      </w:r>
      <w:r w:rsidRPr="007376A4">
        <w:rPr>
          <w:rFonts w:ascii="Times New Roman" w:hAnsi="Times New Roman" w:cs="Times New Roman"/>
          <w:i/>
          <w:iCs/>
          <w:sz w:val="24"/>
          <w:szCs w:val="24"/>
        </w:rPr>
        <w:t>wheeled device</w:t>
      </w:r>
      <w:r>
        <w:rPr>
          <w:rFonts w:ascii="Times New Roman" w:hAnsi="Times New Roman" w:cs="Times New Roman"/>
          <w:sz w:val="24"/>
          <w:szCs w:val="24"/>
        </w:rPr>
        <w:t xml:space="preserve"> for moving scenery, as a part of the scenery, or for making scene changes quicker</w:t>
      </w:r>
      <w:r w:rsidRPr="00D30F9A">
        <w:rPr>
          <w:rFonts w:ascii="Times New Roman" w:hAnsi="Times New Roman" w:cs="Times New Roman"/>
          <w:sz w:val="24"/>
          <w:szCs w:val="24"/>
        </w:rPr>
        <w:t xml:space="preserve"> </w:t>
      </w:r>
      <w:r>
        <w:rPr>
          <w:rFonts w:ascii="Times New Roman" w:hAnsi="Times New Roman" w:cs="Times New Roman"/>
          <w:sz w:val="24"/>
          <w:szCs w:val="24"/>
        </w:rPr>
        <w:t xml:space="preserve">is known as a wagon. They can be large or small, manually moved or moved by motors. </w:t>
      </w:r>
      <w:hyperlink r:id="rId13" w:history="1">
        <w:r w:rsidRPr="00887422">
          <w:rPr>
            <w:rStyle w:val="Hyperlink"/>
            <w:rFonts w:ascii="Times New Roman" w:hAnsi="Times New Roman" w:cs="Times New Roman"/>
            <w:sz w:val="24"/>
            <w:szCs w:val="24"/>
          </w:rPr>
          <w:t xml:space="preserve">Watch this video on </w:t>
        </w:r>
        <w:r w:rsidR="0034060C" w:rsidRPr="00887422">
          <w:rPr>
            <w:rStyle w:val="Hyperlink"/>
            <w:rFonts w:ascii="Times New Roman" w:hAnsi="Times New Roman" w:cs="Times New Roman"/>
            <w:sz w:val="24"/>
            <w:szCs w:val="24"/>
          </w:rPr>
          <w:t>Y</w:t>
        </w:r>
        <w:r w:rsidRPr="00887422">
          <w:rPr>
            <w:rStyle w:val="Hyperlink"/>
            <w:rFonts w:ascii="Times New Roman" w:hAnsi="Times New Roman" w:cs="Times New Roman"/>
            <w:sz w:val="24"/>
            <w:szCs w:val="24"/>
          </w:rPr>
          <w:t xml:space="preserve">ou </w:t>
        </w:r>
        <w:r w:rsidR="0034060C" w:rsidRPr="00887422">
          <w:rPr>
            <w:rStyle w:val="Hyperlink"/>
            <w:rFonts w:ascii="Times New Roman" w:hAnsi="Times New Roman" w:cs="Times New Roman"/>
            <w:sz w:val="24"/>
            <w:szCs w:val="24"/>
          </w:rPr>
          <w:t>T</w:t>
        </w:r>
        <w:r w:rsidRPr="00887422">
          <w:rPr>
            <w:rStyle w:val="Hyperlink"/>
            <w:rFonts w:ascii="Times New Roman" w:hAnsi="Times New Roman" w:cs="Times New Roman"/>
            <w:sz w:val="24"/>
            <w:szCs w:val="24"/>
          </w:rPr>
          <w:t>ube to see a set of motorized wagons being tested</w:t>
        </w:r>
      </w:hyperlink>
      <w:r>
        <w:rPr>
          <w:rFonts w:ascii="Times New Roman" w:hAnsi="Times New Roman" w:cs="Times New Roman"/>
          <w:sz w:val="24"/>
          <w:szCs w:val="24"/>
        </w:rPr>
        <w:t xml:space="preserve">. </w:t>
      </w:r>
    </w:p>
    <w:p w14:paraId="37EAAEB6" w14:textId="77777777" w:rsidR="008D36A8" w:rsidRPr="00412343" w:rsidRDefault="008D36A8" w:rsidP="0096671E">
      <w:pPr>
        <w:pStyle w:val="Heading3"/>
      </w:pPr>
      <w:r>
        <w:t>Fly loft</w:t>
      </w:r>
    </w:p>
    <w:p w14:paraId="413D3D28" w14:textId="77777777" w:rsidR="008D36A8" w:rsidRDefault="008D36A8" w:rsidP="008D36A8">
      <w:pPr>
        <w:ind w:left="360" w:firstLine="360"/>
        <w:rPr>
          <w:rFonts w:ascii="Times New Roman" w:hAnsi="Times New Roman" w:cs="Times New Roman"/>
          <w:sz w:val="24"/>
          <w:szCs w:val="24"/>
        </w:rPr>
      </w:pPr>
      <w:r>
        <w:rPr>
          <w:rFonts w:ascii="Times New Roman" w:hAnsi="Times New Roman" w:cs="Times New Roman"/>
          <w:sz w:val="24"/>
          <w:szCs w:val="24"/>
        </w:rPr>
        <w:t xml:space="preserve">Another tool for making the movement of scenic elements easier and faster is the </w:t>
      </w:r>
      <w:r>
        <w:rPr>
          <w:rFonts w:ascii="Times New Roman" w:hAnsi="Times New Roman" w:cs="Times New Roman"/>
          <w:b/>
          <w:bCs/>
          <w:sz w:val="24"/>
          <w:szCs w:val="24"/>
        </w:rPr>
        <w:t>f</w:t>
      </w:r>
      <w:r w:rsidRPr="00D30F9A">
        <w:rPr>
          <w:rFonts w:ascii="Times New Roman" w:hAnsi="Times New Roman" w:cs="Times New Roman"/>
          <w:b/>
          <w:bCs/>
          <w:sz w:val="24"/>
          <w:szCs w:val="24"/>
        </w:rPr>
        <w:t>ly loft</w:t>
      </w:r>
      <w:r>
        <w:rPr>
          <w:rFonts w:ascii="Times New Roman" w:hAnsi="Times New Roman" w:cs="Times New Roman"/>
          <w:sz w:val="24"/>
          <w:szCs w:val="24"/>
        </w:rPr>
        <w:t>. These have been mentioned before when looking at stage spaces. They are the</w:t>
      </w:r>
      <w:r w:rsidRPr="00D30F9A">
        <w:rPr>
          <w:rFonts w:ascii="Times New Roman" w:hAnsi="Times New Roman" w:cs="Times New Roman"/>
          <w:sz w:val="24"/>
          <w:szCs w:val="24"/>
        </w:rPr>
        <w:t xml:space="preserve"> area above the stage where scenery elements (drops) can be suspended and flown into</w:t>
      </w:r>
      <w:r>
        <w:rPr>
          <w:rFonts w:ascii="Times New Roman" w:hAnsi="Times New Roman" w:cs="Times New Roman"/>
          <w:sz w:val="24"/>
          <w:szCs w:val="24"/>
        </w:rPr>
        <w:t xml:space="preserve"> (lowered) </w:t>
      </w:r>
      <w:r w:rsidRPr="00D30F9A">
        <w:rPr>
          <w:rFonts w:ascii="Times New Roman" w:hAnsi="Times New Roman" w:cs="Times New Roman"/>
          <w:sz w:val="24"/>
          <w:szCs w:val="24"/>
        </w:rPr>
        <w:t xml:space="preserve">and </w:t>
      </w:r>
      <w:r>
        <w:rPr>
          <w:rFonts w:ascii="Times New Roman" w:hAnsi="Times New Roman" w:cs="Times New Roman"/>
          <w:sz w:val="24"/>
          <w:szCs w:val="24"/>
        </w:rPr>
        <w:t xml:space="preserve">flown </w:t>
      </w:r>
      <w:r w:rsidRPr="00D30F9A">
        <w:rPr>
          <w:rFonts w:ascii="Times New Roman" w:hAnsi="Times New Roman" w:cs="Times New Roman"/>
          <w:sz w:val="24"/>
          <w:szCs w:val="24"/>
        </w:rPr>
        <w:t xml:space="preserve">out </w:t>
      </w:r>
      <w:r>
        <w:rPr>
          <w:rFonts w:ascii="Times New Roman" w:hAnsi="Times New Roman" w:cs="Times New Roman"/>
          <w:sz w:val="24"/>
          <w:szCs w:val="24"/>
        </w:rPr>
        <w:t xml:space="preserve">(raised) </w:t>
      </w:r>
      <w:r w:rsidRPr="00D30F9A">
        <w:rPr>
          <w:rFonts w:ascii="Times New Roman" w:hAnsi="Times New Roman" w:cs="Times New Roman"/>
          <w:sz w:val="24"/>
          <w:szCs w:val="24"/>
        </w:rPr>
        <w:t>of the scene</w:t>
      </w:r>
      <w:r>
        <w:rPr>
          <w:rFonts w:ascii="Times New Roman" w:hAnsi="Times New Roman" w:cs="Times New Roman"/>
          <w:sz w:val="24"/>
          <w:szCs w:val="24"/>
        </w:rPr>
        <w:t>.</w:t>
      </w:r>
    </w:p>
    <w:p w14:paraId="211C0A0C" w14:textId="78A85293" w:rsidR="008D36A8" w:rsidRDefault="008D36A8" w:rsidP="0034060C">
      <w:pPr>
        <w:rPr>
          <w:rFonts w:ascii="Times New Roman" w:hAnsi="Times New Roman" w:cs="Times New Roman"/>
          <w:sz w:val="24"/>
          <w:szCs w:val="24"/>
        </w:rPr>
      </w:pPr>
      <w:r>
        <w:rPr>
          <w:rFonts w:ascii="Times New Roman" w:hAnsi="Times New Roman" w:cs="Times New Roman"/>
          <w:sz w:val="24"/>
          <w:szCs w:val="24"/>
        </w:rPr>
        <w:t xml:space="preserve">          </w:t>
      </w:r>
      <w:hyperlink r:id="rId14" w:history="1">
        <w:r w:rsidRPr="00887422">
          <w:rPr>
            <w:rStyle w:val="Hyperlink"/>
            <w:rFonts w:ascii="Times New Roman" w:hAnsi="Times New Roman" w:cs="Times New Roman"/>
            <w:sz w:val="24"/>
            <w:szCs w:val="24"/>
          </w:rPr>
          <w:t xml:space="preserve">Here is a brief video </w:t>
        </w:r>
        <w:r w:rsidR="0034060C" w:rsidRPr="00887422">
          <w:rPr>
            <w:rStyle w:val="Hyperlink"/>
            <w:rFonts w:ascii="Times New Roman" w:hAnsi="Times New Roman" w:cs="Times New Roman"/>
            <w:sz w:val="24"/>
            <w:szCs w:val="24"/>
          </w:rPr>
          <w:t xml:space="preserve">on You Tube </w:t>
        </w:r>
        <w:r w:rsidRPr="00887422">
          <w:rPr>
            <w:rStyle w:val="Hyperlink"/>
            <w:rFonts w:ascii="Times New Roman" w:hAnsi="Times New Roman" w:cs="Times New Roman"/>
            <w:sz w:val="24"/>
            <w:szCs w:val="24"/>
          </w:rPr>
          <w:t>that illustrates how this system works</w:t>
        </w:r>
      </w:hyperlink>
      <w:r w:rsidR="00887422">
        <w:rPr>
          <w:rFonts w:ascii="Times New Roman" w:hAnsi="Times New Roman" w:cs="Times New Roman"/>
          <w:sz w:val="24"/>
          <w:szCs w:val="24"/>
        </w:rPr>
        <w:t>.</w:t>
      </w:r>
    </w:p>
    <w:p w14:paraId="4D3063F2" w14:textId="77777777" w:rsidR="008D36A8" w:rsidRPr="00412343" w:rsidRDefault="008D36A8" w:rsidP="0096671E">
      <w:pPr>
        <w:pStyle w:val="Heading3"/>
      </w:pPr>
      <w:r>
        <w:t>Curtains</w:t>
      </w:r>
    </w:p>
    <w:p w14:paraId="5477064A" w14:textId="5337EDF4" w:rsidR="008D36A8" w:rsidRDefault="008D36A8" w:rsidP="008D36A8">
      <w:pPr>
        <w:ind w:left="360" w:firstLine="360"/>
        <w:rPr>
          <w:rFonts w:ascii="Times New Roman" w:hAnsi="Times New Roman" w:cs="Times New Roman"/>
          <w:sz w:val="24"/>
          <w:szCs w:val="24"/>
        </w:rPr>
      </w:pPr>
      <w:r>
        <w:rPr>
          <w:rFonts w:ascii="Times New Roman" w:hAnsi="Times New Roman" w:cs="Times New Roman"/>
          <w:sz w:val="24"/>
          <w:szCs w:val="24"/>
        </w:rPr>
        <w:lastRenderedPageBreak/>
        <w:t>The next element we will look at is not necessarily a scenery design element, but they are used quite extensively in theatre, and it is good to understand what they are and how to refer to them.</w:t>
      </w:r>
      <w:r w:rsidR="0034060C">
        <w:rPr>
          <w:rFonts w:ascii="Times New Roman" w:hAnsi="Times New Roman" w:cs="Times New Roman"/>
          <w:sz w:val="24"/>
          <w:szCs w:val="24"/>
        </w:rPr>
        <w:t xml:space="preserve"> Most theatres use these in some fashion.</w:t>
      </w:r>
      <w:r>
        <w:rPr>
          <w:rFonts w:ascii="Times New Roman" w:hAnsi="Times New Roman" w:cs="Times New Roman"/>
          <w:sz w:val="24"/>
          <w:szCs w:val="24"/>
        </w:rPr>
        <w:t xml:space="preserve"> We are talking about the various kinds of </w:t>
      </w:r>
      <w:r w:rsidRPr="0014425F">
        <w:rPr>
          <w:rFonts w:ascii="Times New Roman" w:hAnsi="Times New Roman" w:cs="Times New Roman"/>
          <w:b/>
          <w:bCs/>
          <w:sz w:val="24"/>
          <w:szCs w:val="24"/>
        </w:rPr>
        <w:t>curtains</w:t>
      </w:r>
      <w:r>
        <w:rPr>
          <w:rFonts w:ascii="Times New Roman" w:hAnsi="Times New Roman" w:cs="Times New Roman"/>
          <w:sz w:val="24"/>
          <w:szCs w:val="24"/>
        </w:rPr>
        <w:t xml:space="preserve"> that are used in the theatre.</w:t>
      </w:r>
      <w:r w:rsidR="0034060C">
        <w:rPr>
          <w:rFonts w:ascii="Times New Roman" w:hAnsi="Times New Roman" w:cs="Times New Roman"/>
          <w:sz w:val="24"/>
          <w:szCs w:val="24"/>
        </w:rPr>
        <w:t xml:space="preserve"> In class, we will view images of these curtains and the usual placement on a typical stage.</w:t>
      </w:r>
    </w:p>
    <w:p w14:paraId="2F41F43D" w14:textId="77777777" w:rsidR="008D36A8" w:rsidRDefault="008D36A8" w:rsidP="0034060C">
      <w:pPr>
        <w:ind w:left="360" w:firstLine="360"/>
        <w:rPr>
          <w:rFonts w:ascii="Times New Roman" w:hAnsi="Times New Roman" w:cs="Times New Roman"/>
          <w:sz w:val="24"/>
          <w:szCs w:val="24"/>
        </w:rPr>
      </w:pPr>
      <w:r>
        <w:rPr>
          <w:rFonts w:ascii="Times New Roman" w:hAnsi="Times New Roman" w:cs="Times New Roman"/>
          <w:sz w:val="24"/>
          <w:szCs w:val="24"/>
        </w:rPr>
        <w:t xml:space="preserve">The </w:t>
      </w:r>
      <w:r w:rsidRPr="00412343">
        <w:rPr>
          <w:rFonts w:ascii="Times New Roman" w:hAnsi="Times New Roman" w:cs="Times New Roman"/>
          <w:b/>
          <w:bCs/>
          <w:sz w:val="24"/>
          <w:szCs w:val="24"/>
        </w:rPr>
        <w:t>Grand Drape</w:t>
      </w:r>
      <w:r>
        <w:rPr>
          <w:rFonts w:ascii="Times New Roman" w:hAnsi="Times New Roman" w:cs="Times New Roman"/>
          <w:sz w:val="24"/>
          <w:szCs w:val="24"/>
        </w:rPr>
        <w:t xml:space="preserve"> (often called the </w:t>
      </w:r>
      <w:r w:rsidRPr="00412343">
        <w:rPr>
          <w:rFonts w:ascii="Times New Roman" w:hAnsi="Times New Roman" w:cs="Times New Roman"/>
          <w:b/>
          <w:bCs/>
          <w:sz w:val="24"/>
          <w:szCs w:val="24"/>
        </w:rPr>
        <w:t>Main</w:t>
      </w:r>
      <w:r>
        <w:rPr>
          <w:rFonts w:ascii="Times New Roman" w:hAnsi="Times New Roman" w:cs="Times New Roman"/>
          <w:sz w:val="24"/>
          <w:szCs w:val="24"/>
        </w:rPr>
        <w:t xml:space="preserve"> Curtain or sometimes the </w:t>
      </w:r>
      <w:r w:rsidRPr="00412343">
        <w:rPr>
          <w:rFonts w:ascii="Times New Roman" w:hAnsi="Times New Roman" w:cs="Times New Roman"/>
          <w:b/>
          <w:bCs/>
          <w:sz w:val="24"/>
          <w:szCs w:val="24"/>
        </w:rPr>
        <w:t>Act Curtain</w:t>
      </w:r>
      <w:r>
        <w:rPr>
          <w:rFonts w:ascii="Times New Roman" w:hAnsi="Times New Roman" w:cs="Times New Roman"/>
          <w:sz w:val="24"/>
          <w:szCs w:val="24"/>
        </w:rPr>
        <w:t>) is at the front of a Proscenium Stage and usually has a color that is appropriate for the auditorium’s decorations.</w:t>
      </w:r>
    </w:p>
    <w:p w14:paraId="1043890D" w14:textId="4E6BADB6" w:rsidR="008D36A8" w:rsidRDefault="008D36A8" w:rsidP="0034060C">
      <w:pPr>
        <w:ind w:left="360" w:firstLine="360"/>
        <w:rPr>
          <w:rFonts w:ascii="Times New Roman" w:hAnsi="Times New Roman" w:cs="Times New Roman"/>
          <w:sz w:val="24"/>
          <w:szCs w:val="24"/>
        </w:rPr>
      </w:pPr>
      <w:r>
        <w:rPr>
          <w:rFonts w:ascii="Times New Roman" w:hAnsi="Times New Roman" w:cs="Times New Roman"/>
          <w:sz w:val="24"/>
          <w:szCs w:val="24"/>
        </w:rPr>
        <w:t xml:space="preserve">The </w:t>
      </w:r>
      <w:r w:rsidRPr="00412343">
        <w:rPr>
          <w:rFonts w:ascii="Times New Roman" w:hAnsi="Times New Roman" w:cs="Times New Roman"/>
          <w:b/>
          <w:bCs/>
          <w:sz w:val="24"/>
          <w:szCs w:val="24"/>
        </w:rPr>
        <w:t>teaser</w:t>
      </w:r>
      <w:r>
        <w:rPr>
          <w:rFonts w:ascii="Times New Roman" w:hAnsi="Times New Roman" w:cs="Times New Roman"/>
          <w:sz w:val="24"/>
          <w:szCs w:val="24"/>
        </w:rPr>
        <w:t xml:space="preserve"> is a very short curtain immediately behind the Main that masks the sightline</w:t>
      </w:r>
      <w:r w:rsidR="0034060C">
        <w:rPr>
          <w:rFonts w:ascii="Times New Roman" w:hAnsi="Times New Roman" w:cs="Times New Roman"/>
          <w:sz w:val="24"/>
          <w:szCs w:val="24"/>
        </w:rPr>
        <w:t>, hiding the machinery from the audience’s view,</w:t>
      </w:r>
      <w:r>
        <w:rPr>
          <w:rFonts w:ascii="Times New Roman" w:hAnsi="Times New Roman" w:cs="Times New Roman"/>
          <w:sz w:val="24"/>
          <w:szCs w:val="24"/>
        </w:rPr>
        <w:t xml:space="preserve"> of the fly loft and/or the ceiling of the stage. At both sides of the teaser, hanging down the entire height of the stage is the </w:t>
      </w:r>
      <w:r w:rsidRPr="00412343">
        <w:rPr>
          <w:rFonts w:ascii="Times New Roman" w:hAnsi="Times New Roman" w:cs="Times New Roman"/>
          <w:b/>
          <w:bCs/>
          <w:sz w:val="24"/>
          <w:szCs w:val="24"/>
        </w:rPr>
        <w:t>tormentor</w:t>
      </w:r>
      <w:r>
        <w:rPr>
          <w:rFonts w:ascii="Times New Roman" w:hAnsi="Times New Roman" w:cs="Times New Roman"/>
          <w:sz w:val="24"/>
          <w:szCs w:val="24"/>
        </w:rPr>
        <w:t>. These curtains mask the sight lines into the wings.</w:t>
      </w:r>
    </w:p>
    <w:p w14:paraId="09ED76BE" w14:textId="77777777" w:rsidR="008D36A8" w:rsidRDefault="008D36A8" w:rsidP="0034060C">
      <w:pPr>
        <w:ind w:left="360" w:firstLine="360"/>
        <w:rPr>
          <w:rFonts w:ascii="Times New Roman" w:hAnsi="Times New Roman" w:cs="Times New Roman"/>
          <w:sz w:val="24"/>
          <w:szCs w:val="24"/>
        </w:rPr>
      </w:pPr>
      <w:r>
        <w:rPr>
          <w:rFonts w:ascii="Times New Roman" w:hAnsi="Times New Roman" w:cs="Times New Roman"/>
          <w:sz w:val="24"/>
          <w:szCs w:val="24"/>
        </w:rPr>
        <w:t xml:space="preserve">Similar to the teaser and tormentors are </w:t>
      </w:r>
      <w:r w:rsidRPr="00412343">
        <w:rPr>
          <w:rFonts w:ascii="Times New Roman" w:hAnsi="Times New Roman" w:cs="Times New Roman"/>
          <w:b/>
          <w:bCs/>
          <w:sz w:val="24"/>
          <w:szCs w:val="24"/>
        </w:rPr>
        <w:t>borders</w:t>
      </w:r>
      <w:r>
        <w:rPr>
          <w:rFonts w:ascii="Times New Roman" w:hAnsi="Times New Roman" w:cs="Times New Roman"/>
          <w:sz w:val="24"/>
          <w:szCs w:val="24"/>
        </w:rPr>
        <w:t xml:space="preserve"> and </w:t>
      </w:r>
      <w:r w:rsidRPr="00412343">
        <w:rPr>
          <w:rFonts w:ascii="Times New Roman" w:hAnsi="Times New Roman" w:cs="Times New Roman"/>
          <w:b/>
          <w:bCs/>
          <w:sz w:val="24"/>
          <w:szCs w:val="24"/>
        </w:rPr>
        <w:t>legs</w:t>
      </w:r>
      <w:r>
        <w:rPr>
          <w:rFonts w:ascii="Times New Roman" w:hAnsi="Times New Roman" w:cs="Times New Roman"/>
          <w:sz w:val="24"/>
          <w:szCs w:val="24"/>
        </w:rPr>
        <w:t xml:space="preserve">. They provide additional masking of the lighting rails and other elements above the stage and allow for additional masking of the wings. In some theatres, there may also be a </w:t>
      </w:r>
      <w:r w:rsidRPr="003C27D6">
        <w:rPr>
          <w:rFonts w:ascii="Times New Roman" w:hAnsi="Times New Roman" w:cs="Times New Roman"/>
          <w:b/>
          <w:bCs/>
          <w:sz w:val="24"/>
          <w:szCs w:val="24"/>
        </w:rPr>
        <w:t>tab</w:t>
      </w:r>
      <w:r>
        <w:rPr>
          <w:rFonts w:ascii="Times New Roman" w:hAnsi="Times New Roman" w:cs="Times New Roman"/>
          <w:sz w:val="24"/>
          <w:szCs w:val="24"/>
        </w:rPr>
        <w:t xml:space="preserve"> on either side of the stage to create a fully masking curtain for the wings.</w:t>
      </w:r>
    </w:p>
    <w:p w14:paraId="3E816AE6" w14:textId="791DAC33" w:rsidR="008D36A8" w:rsidRDefault="008D36A8" w:rsidP="0034060C">
      <w:pPr>
        <w:ind w:left="360" w:firstLine="360"/>
        <w:rPr>
          <w:rFonts w:ascii="Times New Roman" w:hAnsi="Times New Roman" w:cs="Times New Roman"/>
          <w:sz w:val="24"/>
          <w:szCs w:val="24"/>
        </w:rPr>
      </w:pPr>
      <w:r>
        <w:rPr>
          <w:rFonts w:ascii="Times New Roman" w:hAnsi="Times New Roman" w:cs="Times New Roman"/>
          <w:sz w:val="24"/>
          <w:szCs w:val="24"/>
        </w:rPr>
        <w:t xml:space="preserve">At the back of the stage there may be a </w:t>
      </w:r>
      <w:r w:rsidRPr="003C27D6">
        <w:rPr>
          <w:rFonts w:ascii="Times New Roman" w:hAnsi="Times New Roman" w:cs="Times New Roman"/>
          <w:b/>
          <w:bCs/>
          <w:sz w:val="24"/>
          <w:szCs w:val="24"/>
        </w:rPr>
        <w:t>backdrop</w:t>
      </w:r>
      <w:r>
        <w:rPr>
          <w:rFonts w:ascii="Times New Roman" w:hAnsi="Times New Roman" w:cs="Times New Roman"/>
          <w:sz w:val="24"/>
          <w:szCs w:val="24"/>
        </w:rPr>
        <w:t xml:space="preserve"> which is a scenery element suspended from the fly loft rigging, or there may be a </w:t>
      </w:r>
      <w:r w:rsidRPr="003C27D6">
        <w:rPr>
          <w:rFonts w:ascii="Times New Roman" w:hAnsi="Times New Roman" w:cs="Times New Roman"/>
          <w:b/>
          <w:bCs/>
          <w:sz w:val="24"/>
          <w:szCs w:val="24"/>
        </w:rPr>
        <w:t>cyclorama</w:t>
      </w:r>
      <w:r>
        <w:rPr>
          <w:rFonts w:ascii="Times New Roman" w:hAnsi="Times New Roman" w:cs="Times New Roman"/>
          <w:sz w:val="24"/>
          <w:szCs w:val="24"/>
        </w:rPr>
        <w:t xml:space="preserve"> (or </w:t>
      </w:r>
      <w:proofErr w:type="spellStart"/>
      <w:r w:rsidRPr="003C27D6">
        <w:rPr>
          <w:rFonts w:ascii="Times New Roman" w:hAnsi="Times New Roman" w:cs="Times New Roman"/>
          <w:b/>
          <w:bCs/>
          <w:sz w:val="24"/>
          <w:szCs w:val="24"/>
        </w:rPr>
        <w:t>cyc</w:t>
      </w:r>
      <w:proofErr w:type="spellEnd"/>
      <w:r>
        <w:rPr>
          <w:rFonts w:ascii="Times New Roman" w:hAnsi="Times New Roman" w:cs="Times New Roman"/>
          <w:sz w:val="24"/>
          <w:szCs w:val="24"/>
        </w:rPr>
        <w:t xml:space="preserve">, for short) that is a full width curtain that allows for lighting effects to create a “sky” or other sort of light-created background for the scene. </w:t>
      </w:r>
    </w:p>
    <w:p w14:paraId="05EEC709" w14:textId="0CD42B55" w:rsidR="008D36A8" w:rsidRDefault="0034060C" w:rsidP="0034060C">
      <w:pPr>
        <w:ind w:left="360" w:firstLine="360"/>
        <w:rPr>
          <w:rFonts w:ascii="Times New Roman" w:hAnsi="Times New Roman" w:cs="Times New Roman"/>
          <w:sz w:val="24"/>
          <w:szCs w:val="24"/>
        </w:rPr>
      </w:pPr>
      <w:r>
        <w:rPr>
          <w:rFonts w:ascii="Times New Roman" w:hAnsi="Times New Roman" w:cs="Times New Roman"/>
          <w:sz w:val="24"/>
          <w:szCs w:val="24"/>
        </w:rPr>
        <w:t>Another</w:t>
      </w:r>
      <w:r w:rsidR="008D36A8">
        <w:rPr>
          <w:rFonts w:ascii="Times New Roman" w:hAnsi="Times New Roman" w:cs="Times New Roman"/>
          <w:sz w:val="24"/>
          <w:szCs w:val="24"/>
        </w:rPr>
        <w:t xml:space="preserve"> type of curtain, often called a </w:t>
      </w:r>
      <w:r w:rsidR="008D36A8" w:rsidRPr="003C27D6">
        <w:rPr>
          <w:rFonts w:ascii="Times New Roman" w:hAnsi="Times New Roman" w:cs="Times New Roman"/>
          <w:b/>
          <w:bCs/>
          <w:sz w:val="24"/>
          <w:szCs w:val="24"/>
        </w:rPr>
        <w:t>traveler</w:t>
      </w:r>
      <w:r>
        <w:rPr>
          <w:rFonts w:ascii="Times New Roman" w:hAnsi="Times New Roman" w:cs="Times New Roman"/>
          <w:b/>
          <w:bCs/>
          <w:sz w:val="24"/>
          <w:szCs w:val="24"/>
        </w:rPr>
        <w:t>,</w:t>
      </w:r>
      <w:r w:rsidR="008D36A8">
        <w:rPr>
          <w:rFonts w:ascii="Times New Roman" w:hAnsi="Times New Roman" w:cs="Times New Roman"/>
          <w:sz w:val="24"/>
          <w:szCs w:val="24"/>
        </w:rPr>
        <w:t xml:space="preserve"> is </w:t>
      </w:r>
      <w:r>
        <w:rPr>
          <w:rFonts w:ascii="Times New Roman" w:hAnsi="Times New Roman" w:cs="Times New Roman"/>
          <w:sz w:val="24"/>
          <w:szCs w:val="24"/>
        </w:rPr>
        <w:t xml:space="preserve">normally </w:t>
      </w:r>
      <w:r w:rsidR="008D36A8">
        <w:rPr>
          <w:rFonts w:ascii="Times New Roman" w:hAnsi="Times New Roman" w:cs="Times New Roman"/>
          <w:sz w:val="24"/>
          <w:szCs w:val="24"/>
        </w:rPr>
        <w:t>on a pulley system that allows it to open and close, like the main curtain but across the stage space – often at the middle of the stage (from front to back) or at the rear of the stage in place of a cyclorama.</w:t>
      </w:r>
    </w:p>
    <w:p w14:paraId="35474D84" w14:textId="428F0F81" w:rsidR="008D36A8" w:rsidRDefault="008D36A8" w:rsidP="008D36A8">
      <w:pPr>
        <w:ind w:left="360"/>
        <w:rPr>
          <w:rFonts w:ascii="Times New Roman" w:hAnsi="Times New Roman" w:cs="Times New Roman"/>
          <w:sz w:val="24"/>
          <w:szCs w:val="24"/>
        </w:rPr>
      </w:pPr>
      <w:r w:rsidRPr="00D30F9A">
        <w:rPr>
          <w:rFonts w:ascii="Times New Roman" w:hAnsi="Times New Roman" w:cs="Times New Roman"/>
          <w:b/>
          <w:bCs/>
          <w:sz w:val="24"/>
          <w:szCs w:val="24"/>
        </w:rPr>
        <w:t>Scrim</w:t>
      </w:r>
      <w:r w:rsidRPr="00D30F9A">
        <w:rPr>
          <w:rFonts w:ascii="Times New Roman" w:hAnsi="Times New Roman" w:cs="Times New Roman"/>
          <w:sz w:val="24"/>
          <w:szCs w:val="24"/>
        </w:rPr>
        <w:t xml:space="preserve"> </w:t>
      </w:r>
    </w:p>
    <w:p w14:paraId="0B758B96" w14:textId="66FE560A" w:rsidR="008D36A8" w:rsidRDefault="008D36A8" w:rsidP="008D36A8">
      <w:pPr>
        <w:ind w:left="360" w:firstLine="360"/>
        <w:rPr>
          <w:rFonts w:ascii="Times New Roman" w:hAnsi="Times New Roman" w:cs="Times New Roman"/>
          <w:sz w:val="24"/>
          <w:szCs w:val="24"/>
        </w:rPr>
      </w:pPr>
      <w:r>
        <w:rPr>
          <w:rFonts w:ascii="Times New Roman" w:hAnsi="Times New Roman" w:cs="Times New Roman"/>
          <w:sz w:val="24"/>
          <w:szCs w:val="24"/>
        </w:rPr>
        <w:t xml:space="preserve">A special type of curtain can be used to help create certain types of special effects on stage. This is a curtain known as a </w:t>
      </w:r>
      <w:r w:rsidRPr="0015539C">
        <w:rPr>
          <w:rFonts w:ascii="Times New Roman" w:hAnsi="Times New Roman" w:cs="Times New Roman"/>
          <w:b/>
          <w:bCs/>
          <w:sz w:val="24"/>
          <w:szCs w:val="24"/>
        </w:rPr>
        <w:t>scrim</w:t>
      </w:r>
      <w:r>
        <w:rPr>
          <w:rFonts w:ascii="Times New Roman" w:hAnsi="Times New Roman" w:cs="Times New Roman"/>
          <w:sz w:val="24"/>
          <w:szCs w:val="24"/>
        </w:rPr>
        <w:t>. It is</w:t>
      </w:r>
      <w:r w:rsidRPr="00D30F9A">
        <w:rPr>
          <w:rFonts w:ascii="Times New Roman" w:hAnsi="Times New Roman" w:cs="Times New Roman"/>
          <w:sz w:val="24"/>
          <w:szCs w:val="24"/>
        </w:rPr>
        <w:t xml:space="preserve"> an open</w:t>
      </w:r>
      <w:r>
        <w:rPr>
          <w:rFonts w:ascii="Times New Roman" w:hAnsi="Times New Roman" w:cs="Times New Roman"/>
          <w:sz w:val="24"/>
          <w:szCs w:val="24"/>
        </w:rPr>
        <w:t>-</w:t>
      </w:r>
      <w:r w:rsidRPr="00D30F9A">
        <w:rPr>
          <w:rFonts w:ascii="Times New Roman" w:hAnsi="Times New Roman" w:cs="Times New Roman"/>
          <w:sz w:val="24"/>
          <w:szCs w:val="24"/>
        </w:rPr>
        <w:t>weaved curtain that is opaque when lit from the front but allows actors or objects to be seen</w:t>
      </w:r>
      <w:r w:rsidR="0034060C">
        <w:rPr>
          <w:rFonts w:ascii="Times New Roman" w:hAnsi="Times New Roman" w:cs="Times New Roman"/>
          <w:sz w:val="24"/>
          <w:szCs w:val="24"/>
        </w:rPr>
        <w:t xml:space="preserve"> through it</w:t>
      </w:r>
      <w:r w:rsidRPr="00D30F9A">
        <w:rPr>
          <w:rFonts w:ascii="Times New Roman" w:hAnsi="Times New Roman" w:cs="Times New Roman"/>
          <w:sz w:val="24"/>
          <w:szCs w:val="24"/>
        </w:rPr>
        <w:t xml:space="preserve"> when lit from behind</w:t>
      </w:r>
      <w:r>
        <w:rPr>
          <w:rFonts w:ascii="Times New Roman" w:hAnsi="Times New Roman" w:cs="Times New Roman"/>
          <w:sz w:val="24"/>
          <w:szCs w:val="24"/>
        </w:rPr>
        <w:t xml:space="preserve">. It is often used in dream sequences or when a character is thinking about the past. </w:t>
      </w:r>
      <w:r w:rsidR="0034060C">
        <w:rPr>
          <w:rFonts w:ascii="Times New Roman" w:hAnsi="Times New Roman" w:cs="Times New Roman"/>
          <w:sz w:val="24"/>
          <w:szCs w:val="24"/>
        </w:rPr>
        <w:t>However, it can also be used for a variety of other effects as well.</w:t>
      </w:r>
    </w:p>
    <w:p w14:paraId="71852D35" w14:textId="77777777" w:rsidR="008D36A8" w:rsidRPr="001A484D" w:rsidRDefault="008D36A8" w:rsidP="0096671E">
      <w:pPr>
        <w:pStyle w:val="Heading3"/>
      </w:pPr>
      <w:r>
        <w:t>Special Effects</w:t>
      </w:r>
    </w:p>
    <w:p w14:paraId="1D242D3D" w14:textId="40E5D681" w:rsidR="008D36A8" w:rsidRDefault="008D36A8" w:rsidP="008D36A8">
      <w:pPr>
        <w:ind w:left="360" w:firstLine="360"/>
        <w:rPr>
          <w:rFonts w:ascii="Times New Roman" w:hAnsi="Times New Roman" w:cs="Times New Roman"/>
          <w:sz w:val="24"/>
          <w:szCs w:val="24"/>
        </w:rPr>
      </w:pPr>
      <w:r>
        <w:rPr>
          <w:rFonts w:ascii="Times New Roman" w:hAnsi="Times New Roman" w:cs="Times New Roman"/>
          <w:sz w:val="24"/>
          <w:szCs w:val="24"/>
        </w:rPr>
        <w:t xml:space="preserve">Some additional things that the scene designer might be responsible for include the visual </w:t>
      </w:r>
      <w:r w:rsidRPr="001A484D">
        <w:rPr>
          <w:rFonts w:ascii="Times New Roman" w:hAnsi="Times New Roman" w:cs="Times New Roman"/>
          <w:b/>
          <w:bCs/>
          <w:sz w:val="24"/>
          <w:szCs w:val="24"/>
        </w:rPr>
        <w:t>Special Effects</w:t>
      </w:r>
      <w:r w:rsidRPr="001A484D">
        <w:rPr>
          <w:rFonts w:ascii="Times New Roman" w:hAnsi="Times New Roman" w:cs="Times New Roman"/>
          <w:sz w:val="24"/>
          <w:szCs w:val="24"/>
        </w:rPr>
        <w:t xml:space="preserve"> that</w:t>
      </w:r>
      <w:r w:rsidRPr="00D30F9A">
        <w:rPr>
          <w:rFonts w:ascii="Times New Roman" w:hAnsi="Times New Roman" w:cs="Times New Roman"/>
          <w:sz w:val="24"/>
          <w:szCs w:val="24"/>
        </w:rPr>
        <w:t xml:space="preserve"> </w:t>
      </w:r>
      <w:r>
        <w:rPr>
          <w:rFonts w:ascii="Times New Roman" w:hAnsi="Times New Roman" w:cs="Times New Roman"/>
          <w:sz w:val="24"/>
          <w:szCs w:val="24"/>
        </w:rPr>
        <w:t xml:space="preserve">may employ </w:t>
      </w:r>
      <w:r w:rsidRPr="00D30F9A">
        <w:rPr>
          <w:rFonts w:ascii="Times New Roman" w:hAnsi="Times New Roman" w:cs="Times New Roman"/>
          <w:sz w:val="24"/>
          <w:szCs w:val="24"/>
        </w:rPr>
        <w:t>various tools used to create the sense of a real event or sound</w:t>
      </w:r>
      <w:r>
        <w:rPr>
          <w:rFonts w:ascii="Times New Roman" w:hAnsi="Times New Roman" w:cs="Times New Roman"/>
          <w:sz w:val="24"/>
          <w:szCs w:val="24"/>
        </w:rPr>
        <w:t xml:space="preserve">. For example, </w:t>
      </w:r>
      <w:r w:rsidRPr="00D30F9A">
        <w:rPr>
          <w:rFonts w:ascii="Times New Roman" w:hAnsi="Times New Roman" w:cs="Times New Roman"/>
          <w:sz w:val="24"/>
          <w:szCs w:val="24"/>
        </w:rPr>
        <w:t>flying characters/birds/etc. on wires</w:t>
      </w:r>
      <w:r>
        <w:rPr>
          <w:rFonts w:ascii="Times New Roman" w:hAnsi="Times New Roman" w:cs="Times New Roman"/>
          <w:sz w:val="24"/>
          <w:szCs w:val="24"/>
        </w:rPr>
        <w:t xml:space="preserve">. Another special effect tool is the use of </w:t>
      </w:r>
      <w:r w:rsidRPr="001A484D">
        <w:rPr>
          <w:rFonts w:ascii="Times New Roman" w:hAnsi="Times New Roman" w:cs="Times New Roman"/>
          <w:b/>
          <w:bCs/>
          <w:sz w:val="24"/>
          <w:szCs w:val="24"/>
        </w:rPr>
        <w:t>Projections</w:t>
      </w:r>
      <w:r>
        <w:rPr>
          <w:rFonts w:ascii="Times New Roman" w:hAnsi="Times New Roman" w:cs="Times New Roman"/>
          <w:sz w:val="24"/>
          <w:szCs w:val="24"/>
        </w:rPr>
        <w:t xml:space="preserve"> which might include anything from</w:t>
      </w:r>
      <w:r w:rsidRPr="00D30F9A">
        <w:rPr>
          <w:rFonts w:ascii="Times New Roman" w:hAnsi="Times New Roman" w:cs="Times New Roman"/>
          <w:sz w:val="24"/>
          <w:szCs w:val="24"/>
        </w:rPr>
        <w:t xml:space="preserve"> small images to full scenes</w:t>
      </w:r>
      <w:r>
        <w:rPr>
          <w:rFonts w:ascii="Times New Roman" w:hAnsi="Times New Roman" w:cs="Times New Roman"/>
          <w:sz w:val="24"/>
          <w:szCs w:val="24"/>
        </w:rPr>
        <w:t>.</w:t>
      </w:r>
      <w:r w:rsidR="0034060C">
        <w:rPr>
          <w:rFonts w:ascii="Times New Roman" w:hAnsi="Times New Roman" w:cs="Times New Roman"/>
          <w:sz w:val="24"/>
          <w:szCs w:val="24"/>
        </w:rPr>
        <w:t xml:space="preserve"> They may be simple lighting effects (such as suggesting clouds, trees, or windows) or they may be</w:t>
      </w:r>
      <w:r w:rsidR="00004691">
        <w:rPr>
          <w:rFonts w:ascii="Times New Roman" w:hAnsi="Times New Roman" w:cs="Times New Roman"/>
          <w:sz w:val="24"/>
          <w:szCs w:val="24"/>
        </w:rPr>
        <w:t xml:space="preserve"> images projected onto a set piece.</w:t>
      </w:r>
      <w:r>
        <w:rPr>
          <w:rFonts w:ascii="Times New Roman" w:hAnsi="Times New Roman" w:cs="Times New Roman"/>
          <w:sz w:val="24"/>
          <w:szCs w:val="24"/>
        </w:rPr>
        <w:t xml:space="preserve"> They can </w:t>
      </w:r>
      <w:r w:rsidR="00004691">
        <w:rPr>
          <w:rFonts w:ascii="Times New Roman" w:hAnsi="Times New Roman" w:cs="Times New Roman"/>
          <w:sz w:val="24"/>
          <w:szCs w:val="24"/>
        </w:rPr>
        <w:t xml:space="preserve">also </w:t>
      </w:r>
      <w:r>
        <w:rPr>
          <w:rFonts w:ascii="Times New Roman" w:hAnsi="Times New Roman" w:cs="Times New Roman"/>
          <w:sz w:val="24"/>
          <w:szCs w:val="24"/>
        </w:rPr>
        <w:t xml:space="preserve">be </w:t>
      </w:r>
      <w:r w:rsidRPr="00D30F9A">
        <w:rPr>
          <w:rFonts w:ascii="Times New Roman" w:hAnsi="Times New Roman" w:cs="Times New Roman"/>
          <w:sz w:val="24"/>
          <w:szCs w:val="24"/>
        </w:rPr>
        <w:t xml:space="preserve">projected </w:t>
      </w:r>
      <w:r>
        <w:rPr>
          <w:rFonts w:ascii="Times New Roman" w:hAnsi="Times New Roman" w:cs="Times New Roman"/>
          <w:sz w:val="24"/>
          <w:szCs w:val="24"/>
        </w:rPr>
        <w:t xml:space="preserve">on a screen or a scrim </w:t>
      </w:r>
      <w:r w:rsidRPr="00D30F9A">
        <w:rPr>
          <w:rFonts w:ascii="Times New Roman" w:hAnsi="Times New Roman" w:cs="Times New Roman"/>
          <w:sz w:val="24"/>
          <w:szCs w:val="24"/>
        </w:rPr>
        <w:t>from in front or from behind</w:t>
      </w:r>
      <w:r>
        <w:rPr>
          <w:rFonts w:ascii="Times New Roman" w:hAnsi="Times New Roman" w:cs="Times New Roman"/>
          <w:sz w:val="24"/>
          <w:szCs w:val="24"/>
        </w:rPr>
        <w:t>, depending on the needs of the effect.</w:t>
      </w:r>
    </w:p>
    <w:p w14:paraId="0FE82EB1" w14:textId="77777777" w:rsidR="008D36A8" w:rsidRDefault="008D36A8" w:rsidP="0096671E">
      <w:pPr>
        <w:pStyle w:val="Heading3"/>
      </w:pPr>
      <w:r>
        <w:t>Props</w:t>
      </w:r>
    </w:p>
    <w:p w14:paraId="5953F23F" w14:textId="769DC097" w:rsidR="008D36A8" w:rsidRPr="001A484D" w:rsidRDefault="008D36A8" w:rsidP="008D36A8">
      <w:pPr>
        <w:ind w:left="360" w:firstLine="360"/>
        <w:rPr>
          <w:rFonts w:ascii="Times New Roman" w:hAnsi="Times New Roman" w:cs="Times New Roman"/>
          <w:sz w:val="24"/>
          <w:szCs w:val="24"/>
        </w:rPr>
      </w:pPr>
      <w:r w:rsidRPr="001A484D">
        <w:rPr>
          <w:rFonts w:ascii="Times New Roman" w:hAnsi="Times New Roman" w:cs="Times New Roman"/>
          <w:sz w:val="24"/>
          <w:szCs w:val="24"/>
        </w:rPr>
        <w:lastRenderedPageBreak/>
        <w:t>In addition to all of the other scenery</w:t>
      </w:r>
      <w:r>
        <w:rPr>
          <w:rFonts w:ascii="Times New Roman" w:hAnsi="Times New Roman" w:cs="Times New Roman"/>
          <w:sz w:val="24"/>
          <w:szCs w:val="24"/>
        </w:rPr>
        <w:t xml:space="preserve"> elements that the scene designer is responsible for, he or she is also responsible for the </w:t>
      </w:r>
      <w:r w:rsidRPr="001A484D">
        <w:rPr>
          <w:rFonts w:ascii="Times New Roman" w:hAnsi="Times New Roman" w:cs="Times New Roman"/>
          <w:b/>
          <w:bCs/>
          <w:sz w:val="24"/>
          <w:szCs w:val="24"/>
        </w:rPr>
        <w:t>scene props</w:t>
      </w:r>
      <w:r>
        <w:rPr>
          <w:rFonts w:ascii="Times New Roman" w:hAnsi="Times New Roman" w:cs="Times New Roman"/>
          <w:sz w:val="24"/>
          <w:szCs w:val="24"/>
        </w:rPr>
        <w:t xml:space="preserve"> (</w:t>
      </w:r>
      <w:r w:rsidR="00004691">
        <w:rPr>
          <w:rFonts w:ascii="Times New Roman" w:hAnsi="Times New Roman" w:cs="Times New Roman"/>
          <w:sz w:val="24"/>
          <w:szCs w:val="24"/>
        </w:rPr>
        <w:t xml:space="preserve">by </w:t>
      </w:r>
      <w:r>
        <w:rPr>
          <w:rFonts w:ascii="Times New Roman" w:hAnsi="Times New Roman" w:cs="Times New Roman"/>
          <w:sz w:val="24"/>
          <w:szCs w:val="24"/>
        </w:rPr>
        <w:t xml:space="preserve">designing and having built or </w:t>
      </w:r>
      <w:r w:rsidR="00004691">
        <w:rPr>
          <w:rFonts w:ascii="Times New Roman" w:hAnsi="Times New Roman" w:cs="Times New Roman"/>
          <w:sz w:val="24"/>
          <w:szCs w:val="24"/>
        </w:rPr>
        <w:t xml:space="preserve">by being </w:t>
      </w:r>
      <w:r>
        <w:rPr>
          <w:rFonts w:ascii="Times New Roman" w:hAnsi="Times New Roman" w:cs="Times New Roman"/>
          <w:sz w:val="24"/>
          <w:szCs w:val="24"/>
        </w:rPr>
        <w:t>found).</w:t>
      </w:r>
      <w:r w:rsidRPr="001A484D">
        <w:rPr>
          <w:rFonts w:ascii="Times New Roman" w:hAnsi="Times New Roman" w:cs="Times New Roman"/>
          <w:sz w:val="24"/>
          <w:szCs w:val="24"/>
        </w:rPr>
        <w:t xml:space="preserve"> </w:t>
      </w:r>
    </w:p>
    <w:p w14:paraId="048152B3" w14:textId="77777777" w:rsidR="008D36A8" w:rsidRDefault="008D36A8" w:rsidP="008D36A8">
      <w:pPr>
        <w:ind w:left="360" w:firstLine="360"/>
        <w:rPr>
          <w:rFonts w:ascii="Times New Roman" w:hAnsi="Times New Roman" w:cs="Times New Roman"/>
          <w:sz w:val="24"/>
          <w:szCs w:val="24"/>
        </w:rPr>
      </w:pPr>
      <w:r>
        <w:rPr>
          <w:rFonts w:ascii="Times New Roman" w:hAnsi="Times New Roman" w:cs="Times New Roman"/>
          <w:sz w:val="24"/>
          <w:szCs w:val="24"/>
        </w:rPr>
        <w:t xml:space="preserve">There are three categories of props (properties): scene props, hand props, and costume props. The scene designer is only responsible for the first of these. </w:t>
      </w:r>
    </w:p>
    <w:p w14:paraId="704E6182" w14:textId="77777777" w:rsidR="008D36A8" w:rsidRDefault="008D36A8" w:rsidP="008D36A8">
      <w:pPr>
        <w:pStyle w:val="ListParagraph"/>
        <w:numPr>
          <w:ilvl w:val="0"/>
          <w:numId w:val="18"/>
        </w:numPr>
        <w:shd w:val="clear" w:color="auto" w:fill="FFF2CC" w:themeFill="accent4" w:themeFillTint="33"/>
        <w:rPr>
          <w:rFonts w:ascii="Times New Roman" w:hAnsi="Times New Roman" w:cs="Times New Roman"/>
          <w:sz w:val="24"/>
          <w:szCs w:val="24"/>
        </w:rPr>
      </w:pPr>
      <w:r w:rsidRPr="006F2207">
        <w:rPr>
          <w:rFonts w:ascii="Times New Roman" w:hAnsi="Times New Roman" w:cs="Times New Roman"/>
          <w:b/>
          <w:bCs/>
          <w:sz w:val="24"/>
          <w:szCs w:val="24"/>
        </w:rPr>
        <w:t>Scenery props</w:t>
      </w:r>
      <w:r w:rsidRPr="006F2207">
        <w:rPr>
          <w:rFonts w:ascii="Times New Roman" w:hAnsi="Times New Roman" w:cs="Times New Roman"/>
          <w:sz w:val="24"/>
          <w:szCs w:val="24"/>
        </w:rPr>
        <w:t xml:space="preserve"> are moveable physical elements of the scene that are not permanent </w:t>
      </w:r>
      <w:r>
        <w:rPr>
          <w:rFonts w:ascii="Times New Roman" w:hAnsi="Times New Roman" w:cs="Times New Roman"/>
          <w:sz w:val="24"/>
          <w:szCs w:val="24"/>
        </w:rPr>
        <w:t xml:space="preserve">“built-in” </w:t>
      </w:r>
      <w:r w:rsidRPr="006F2207">
        <w:rPr>
          <w:rFonts w:ascii="Times New Roman" w:hAnsi="Times New Roman" w:cs="Times New Roman"/>
          <w:sz w:val="24"/>
          <w:szCs w:val="24"/>
        </w:rPr>
        <w:t>parts of the scenery</w:t>
      </w:r>
      <w:r>
        <w:rPr>
          <w:rFonts w:ascii="Times New Roman" w:hAnsi="Times New Roman" w:cs="Times New Roman"/>
          <w:sz w:val="24"/>
          <w:szCs w:val="24"/>
        </w:rPr>
        <w:t>. They are usually used to “dress” the set to make it look more realistic, but these props are NOT used by the actors as part of the action of the play.</w:t>
      </w:r>
      <w:r w:rsidRPr="006F2207">
        <w:rPr>
          <w:rFonts w:ascii="Times New Roman" w:hAnsi="Times New Roman" w:cs="Times New Roman"/>
          <w:sz w:val="24"/>
          <w:szCs w:val="24"/>
        </w:rPr>
        <w:t xml:space="preserve"> </w:t>
      </w:r>
    </w:p>
    <w:p w14:paraId="09FFB92F" w14:textId="77777777" w:rsidR="008D36A8" w:rsidRDefault="008D36A8" w:rsidP="008D36A8">
      <w:pPr>
        <w:pStyle w:val="ListParagraph"/>
        <w:numPr>
          <w:ilvl w:val="0"/>
          <w:numId w:val="18"/>
        </w:numPr>
        <w:shd w:val="clear" w:color="auto" w:fill="FFF2CC" w:themeFill="accent4" w:themeFillTint="33"/>
        <w:rPr>
          <w:rFonts w:ascii="Times New Roman" w:hAnsi="Times New Roman" w:cs="Times New Roman"/>
          <w:sz w:val="24"/>
          <w:szCs w:val="24"/>
        </w:rPr>
      </w:pPr>
      <w:r>
        <w:rPr>
          <w:rFonts w:ascii="Times New Roman" w:hAnsi="Times New Roman" w:cs="Times New Roman"/>
          <w:b/>
          <w:bCs/>
          <w:sz w:val="24"/>
          <w:szCs w:val="24"/>
        </w:rPr>
        <w:t>Hand props</w:t>
      </w:r>
      <w:r>
        <w:rPr>
          <w:rFonts w:ascii="Times New Roman" w:hAnsi="Times New Roman" w:cs="Times New Roman"/>
          <w:sz w:val="24"/>
          <w:szCs w:val="24"/>
        </w:rPr>
        <w:t xml:space="preserve"> are moveable props that may be part of the scene or carried on stage by a character. These props are used by the characters in the course of the action.</w:t>
      </w:r>
    </w:p>
    <w:p w14:paraId="326FE46A" w14:textId="77777777" w:rsidR="008D36A8" w:rsidRPr="006F2207" w:rsidRDefault="008D36A8" w:rsidP="008D36A8">
      <w:pPr>
        <w:pStyle w:val="ListParagraph"/>
        <w:numPr>
          <w:ilvl w:val="0"/>
          <w:numId w:val="18"/>
        </w:numPr>
        <w:shd w:val="clear" w:color="auto" w:fill="FFF2CC" w:themeFill="accent4" w:themeFillTint="33"/>
        <w:rPr>
          <w:rFonts w:ascii="Times New Roman" w:hAnsi="Times New Roman" w:cs="Times New Roman"/>
          <w:sz w:val="24"/>
          <w:szCs w:val="24"/>
        </w:rPr>
      </w:pPr>
      <w:r>
        <w:rPr>
          <w:rFonts w:ascii="Times New Roman" w:hAnsi="Times New Roman" w:cs="Times New Roman"/>
          <w:b/>
          <w:bCs/>
          <w:sz w:val="24"/>
          <w:szCs w:val="24"/>
        </w:rPr>
        <w:t>Costume props</w:t>
      </w:r>
      <w:r>
        <w:rPr>
          <w:rFonts w:ascii="Times New Roman" w:hAnsi="Times New Roman" w:cs="Times New Roman"/>
          <w:sz w:val="24"/>
          <w:szCs w:val="24"/>
        </w:rPr>
        <w:t xml:space="preserve"> are props carried by a single character as part of the costume that conveys some piece of information about the character. </w:t>
      </w:r>
    </w:p>
    <w:p w14:paraId="099A9406" w14:textId="77777777" w:rsidR="008D36A8" w:rsidRDefault="008D36A8" w:rsidP="008D36A8">
      <w:pPr>
        <w:ind w:left="360"/>
        <w:rPr>
          <w:rFonts w:ascii="Times New Roman" w:hAnsi="Times New Roman" w:cs="Times New Roman"/>
          <w:b/>
          <w:bCs/>
          <w:sz w:val="28"/>
          <w:szCs w:val="28"/>
        </w:rPr>
      </w:pPr>
    </w:p>
    <w:p w14:paraId="0A2D51AC" w14:textId="77777777" w:rsidR="008D36A8" w:rsidRDefault="008D36A8" w:rsidP="0096671E">
      <w:pPr>
        <w:pStyle w:val="Heading2"/>
      </w:pPr>
      <w:r w:rsidRPr="00D30F9A">
        <w:t>Scene Designer’s helpers</w:t>
      </w:r>
    </w:p>
    <w:p w14:paraId="154C5E9F" w14:textId="77777777" w:rsidR="00004691" w:rsidRDefault="008D36A8" w:rsidP="008D36A8">
      <w:pPr>
        <w:ind w:left="360" w:firstLine="360"/>
        <w:rPr>
          <w:rFonts w:ascii="Times New Roman" w:hAnsi="Times New Roman" w:cs="Times New Roman"/>
          <w:sz w:val="24"/>
          <w:szCs w:val="24"/>
        </w:rPr>
      </w:pPr>
      <w:r>
        <w:rPr>
          <w:rFonts w:ascii="Times New Roman" w:hAnsi="Times New Roman" w:cs="Times New Roman"/>
          <w:sz w:val="24"/>
          <w:szCs w:val="24"/>
        </w:rPr>
        <w:t xml:space="preserve">The scene designer is not alone in the creation of the set and the other elements of the scenery. In fact, the designer usually only creates the idea and the initial sets of drawings in conjunction with the director. Those ideas and drawings are then turned over to the Scene Designer’s primary assistant, the </w:t>
      </w:r>
      <w:r w:rsidRPr="006F2207">
        <w:rPr>
          <w:rFonts w:ascii="Times New Roman" w:hAnsi="Times New Roman" w:cs="Times New Roman"/>
          <w:b/>
          <w:bCs/>
          <w:sz w:val="24"/>
          <w:szCs w:val="24"/>
        </w:rPr>
        <w:t>Technical Director</w:t>
      </w:r>
      <w:r>
        <w:rPr>
          <w:rFonts w:ascii="Times New Roman" w:hAnsi="Times New Roman" w:cs="Times New Roman"/>
          <w:sz w:val="24"/>
          <w:szCs w:val="24"/>
        </w:rPr>
        <w:t xml:space="preserve">. The technical director is the person who makes the designer’s ideas come to life by overseeing the construction crews. The </w:t>
      </w:r>
      <w:r w:rsidRPr="006F2207">
        <w:rPr>
          <w:rFonts w:ascii="Times New Roman" w:hAnsi="Times New Roman" w:cs="Times New Roman"/>
          <w:b/>
          <w:bCs/>
          <w:sz w:val="24"/>
          <w:szCs w:val="24"/>
        </w:rPr>
        <w:t>Property Designer/Builder</w:t>
      </w:r>
      <w:r>
        <w:rPr>
          <w:rFonts w:ascii="Times New Roman" w:hAnsi="Times New Roman" w:cs="Times New Roman"/>
          <w:sz w:val="24"/>
          <w:szCs w:val="24"/>
        </w:rPr>
        <w:t xml:space="preserve"> will also assist the Scene Designer for the scene props but may also work directly with the director for creating and building hand props. </w:t>
      </w:r>
    </w:p>
    <w:p w14:paraId="07A2DC66" w14:textId="1CF244F6" w:rsidR="008D36A8" w:rsidRPr="00D30F9A" w:rsidRDefault="008D36A8" w:rsidP="008D36A8">
      <w:pPr>
        <w:ind w:left="360" w:firstLine="360"/>
        <w:rPr>
          <w:rFonts w:ascii="Times New Roman" w:hAnsi="Times New Roman" w:cs="Times New Roman"/>
          <w:sz w:val="24"/>
          <w:szCs w:val="24"/>
        </w:rPr>
      </w:pPr>
      <w:r>
        <w:rPr>
          <w:rFonts w:ascii="Times New Roman" w:hAnsi="Times New Roman" w:cs="Times New Roman"/>
          <w:sz w:val="24"/>
          <w:szCs w:val="24"/>
        </w:rPr>
        <w:t xml:space="preserve">The crews who are tasked with the actual construction and painting of a set are made up of two primary types of skilled craftsman. These are the </w:t>
      </w:r>
      <w:r w:rsidRPr="00AA4238">
        <w:rPr>
          <w:rFonts w:ascii="Times New Roman" w:hAnsi="Times New Roman" w:cs="Times New Roman"/>
          <w:b/>
          <w:bCs/>
          <w:sz w:val="24"/>
          <w:szCs w:val="24"/>
        </w:rPr>
        <w:t>Scene charge artists</w:t>
      </w:r>
      <w:r>
        <w:rPr>
          <w:rFonts w:ascii="Times New Roman" w:hAnsi="Times New Roman" w:cs="Times New Roman"/>
          <w:sz w:val="24"/>
          <w:szCs w:val="24"/>
        </w:rPr>
        <w:t xml:space="preserve"> (the builders) and the </w:t>
      </w:r>
      <w:r w:rsidRPr="00AA4238">
        <w:rPr>
          <w:rFonts w:ascii="Times New Roman" w:hAnsi="Times New Roman" w:cs="Times New Roman"/>
          <w:b/>
          <w:bCs/>
          <w:sz w:val="24"/>
          <w:szCs w:val="24"/>
        </w:rPr>
        <w:t>Paint charge artists</w:t>
      </w:r>
      <w:r>
        <w:rPr>
          <w:rFonts w:ascii="Times New Roman" w:hAnsi="Times New Roman" w:cs="Times New Roman"/>
          <w:sz w:val="24"/>
          <w:szCs w:val="24"/>
        </w:rPr>
        <w:t xml:space="preserve"> (who paint what the scene charge artists build).</w:t>
      </w:r>
    </w:p>
    <w:p w14:paraId="0DEDEF47" w14:textId="77777777" w:rsidR="008D36A8" w:rsidRPr="00D30F9A" w:rsidRDefault="008D36A8" w:rsidP="008D36A8">
      <w:pPr>
        <w:rPr>
          <w:rFonts w:ascii="Times New Roman" w:hAnsi="Times New Roman" w:cs="Times New Roman"/>
          <w:sz w:val="24"/>
          <w:szCs w:val="24"/>
        </w:rPr>
      </w:pPr>
    </w:p>
    <w:p w14:paraId="7C012F6F" w14:textId="77777777" w:rsidR="008D36A8" w:rsidRDefault="008D36A8" w:rsidP="008D36A8"/>
    <w:p w14:paraId="48E282A3" w14:textId="77777777" w:rsidR="008D36A8" w:rsidRDefault="008D36A8">
      <w:pPr>
        <w:rPr>
          <w:rFonts w:ascii="Times New Roman" w:hAnsi="Times New Roman" w:cs="Times New Roman"/>
          <w:b/>
          <w:bCs/>
          <w:sz w:val="32"/>
          <w:szCs w:val="32"/>
        </w:rPr>
      </w:pPr>
    </w:p>
    <w:sectPr w:rsidR="008D36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34AC3"/>
    <w:multiLevelType w:val="hybridMultilevel"/>
    <w:tmpl w:val="BA98E1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D465972"/>
    <w:multiLevelType w:val="hybridMultilevel"/>
    <w:tmpl w:val="4FCA68BC"/>
    <w:lvl w:ilvl="0" w:tplc="777AE80C">
      <w:start w:val="1"/>
      <w:numFmt w:val="bullet"/>
      <w:lvlText w:val="•"/>
      <w:lvlJc w:val="left"/>
      <w:pPr>
        <w:tabs>
          <w:tab w:val="num" w:pos="720"/>
        </w:tabs>
        <w:ind w:left="720" w:hanging="360"/>
      </w:pPr>
      <w:rPr>
        <w:rFonts w:ascii="Arial" w:hAnsi="Arial" w:hint="default"/>
      </w:rPr>
    </w:lvl>
    <w:lvl w:ilvl="1" w:tplc="ABD2281E" w:tentative="1">
      <w:start w:val="1"/>
      <w:numFmt w:val="bullet"/>
      <w:lvlText w:val="•"/>
      <w:lvlJc w:val="left"/>
      <w:pPr>
        <w:tabs>
          <w:tab w:val="num" w:pos="1440"/>
        </w:tabs>
        <w:ind w:left="1440" w:hanging="360"/>
      </w:pPr>
      <w:rPr>
        <w:rFonts w:ascii="Arial" w:hAnsi="Arial" w:hint="default"/>
      </w:rPr>
    </w:lvl>
    <w:lvl w:ilvl="2" w:tplc="57608370" w:tentative="1">
      <w:start w:val="1"/>
      <w:numFmt w:val="bullet"/>
      <w:lvlText w:val="•"/>
      <w:lvlJc w:val="left"/>
      <w:pPr>
        <w:tabs>
          <w:tab w:val="num" w:pos="2160"/>
        </w:tabs>
        <w:ind w:left="2160" w:hanging="360"/>
      </w:pPr>
      <w:rPr>
        <w:rFonts w:ascii="Arial" w:hAnsi="Arial" w:hint="default"/>
      </w:rPr>
    </w:lvl>
    <w:lvl w:ilvl="3" w:tplc="081A38B4" w:tentative="1">
      <w:start w:val="1"/>
      <w:numFmt w:val="bullet"/>
      <w:lvlText w:val="•"/>
      <w:lvlJc w:val="left"/>
      <w:pPr>
        <w:tabs>
          <w:tab w:val="num" w:pos="2880"/>
        </w:tabs>
        <w:ind w:left="2880" w:hanging="360"/>
      </w:pPr>
      <w:rPr>
        <w:rFonts w:ascii="Arial" w:hAnsi="Arial" w:hint="default"/>
      </w:rPr>
    </w:lvl>
    <w:lvl w:ilvl="4" w:tplc="D6647038" w:tentative="1">
      <w:start w:val="1"/>
      <w:numFmt w:val="bullet"/>
      <w:lvlText w:val="•"/>
      <w:lvlJc w:val="left"/>
      <w:pPr>
        <w:tabs>
          <w:tab w:val="num" w:pos="3600"/>
        </w:tabs>
        <w:ind w:left="3600" w:hanging="360"/>
      </w:pPr>
      <w:rPr>
        <w:rFonts w:ascii="Arial" w:hAnsi="Arial" w:hint="default"/>
      </w:rPr>
    </w:lvl>
    <w:lvl w:ilvl="5" w:tplc="99F4A616" w:tentative="1">
      <w:start w:val="1"/>
      <w:numFmt w:val="bullet"/>
      <w:lvlText w:val="•"/>
      <w:lvlJc w:val="left"/>
      <w:pPr>
        <w:tabs>
          <w:tab w:val="num" w:pos="4320"/>
        </w:tabs>
        <w:ind w:left="4320" w:hanging="360"/>
      </w:pPr>
      <w:rPr>
        <w:rFonts w:ascii="Arial" w:hAnsi="Arial" w:hint="default"/>
      </w:rPr>
    </w:lvl>
    <w:lvl w:ilvl="6" w:tplc="2EEC5F90" w:tentative="1">
      <w:start w:val="1"/>
      <w:numFmt w:val="bullet"/>
      <w:lvlText w:val="•"/>
      <w:lvlJc w:val="left"/>
      <w:pPr>
        <w:tabs>
          <w:tab w:val="num" w:pos="5040"/>
        </w:tabs>
        <w:ind w:left="5040" w:hanging="360"/>
      </w:pPr>
      <w:rPr>
        <w:rFonts w:ascii="Arial" w:hAnsi="Arial" w:hint="default"/>
      </w:rPr>
    </w:lvl>
    <w:lvl w:ilvl="7" w:tplc="733AF2C4" w:tentative="1">
      <w:start w:val="1"/>
      <w:numFmt w:val="bullet"/>
      <w:lvlText w:val="•"/>
      <w:lvlJc w:val="left"/>
      <w:pPr>
        <w:tabs>
          <w:tab w:val="num" w:pos="5760"/>
        </w:tabs>
        <w:ind w:left="5760" w:hanging="360"/>
      </w:pPr>
      <w:rPr>
        <w:rFonts w:ascii="Arial" w:hAnsi="Arial" w:hint="default"/>
      </w:rPr>
    </w:lvl>
    <w:lvl w:ilvl="8" w:tplc="F28EE6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F82576"/>
    <w:multiLevelType w:val="hybridMultilevel"/>
    <w:tmpl w:val="CA0A8028"/>
    <w:lvl w:ilvl="0" w:tplc="ED1CF93E">
      <w:start w:val="1"/>
      <w:numFmt w:val="bullet"/>
      <w:lvlText w:val=""/>
      <w:lvlJc w:val="left"/>
      <w:pPr>
        <w:tabs>
          <w:tab w:val="num" w:pos="720"/>
        </w:tabs>
        <w:ind w:left="720" w:hanging="360"/>
      </w:pPr>
      <w:rPr>
        <w:rFonts w:ascii="Wingdings 3" w:hAnsi="Wingdings 3" w:hint="default"/>
      </w:rPr>
    </w:lvl>
    <w:lvl w:ilvl="1" w:tplc="77929992">
      <w:start w:val="238"/>
      <w:numFmt w:val="bullet"/>
      <w:lvlText w:val="◦"/>
      <w:lvlJc w:val="left"/>
      <w:pPr>
        <w:tabs>
          <w:tab w:val="num" w:pos="1440"/>
        </w:tabs>
        <w:ind w:left="1440" w:hanging="360"/>
      </w:pPr>
      <w:rPr>
        <w:rFonts w:ascii="Verdana" w:hAnsi="Verdana" w:hint="default"/>
      </w:rPr>
    </w:lvl>
    <w:lvl w:ilvl="2" w:tplc="FADC51DC" w:tentative="1">
      <w:start w:val="1"/>
      <w:numFmt w:val="bullet"/>
      <w:lvlText w:val=""/>
      <w:lvlJc w:val="left"/>
      <w:pPr>
        <w:tabs>
          <w:tab w:val="num" w:pos="2160"/>
        </w:tabs>
        <w:ind w:left="2160" w:hanging="360"/>
      </w:pPr>
      <w:rPr>
        <w:rFonts w:ascii="Wingdings 3" w:hAnsi="Wingdings 3" w:hint="default"/>
      </w:rPr>
    </w:lvl>
    <w:lvl w:ilvl="3" w:tplc="FC4C8F1C" w:tentative="1">
      <w:start w:val="1"/>
      <w:numFmt w:val="bullet"/>
      <w:lvlText w:val=""/>
      <w:lvlJc w:val="left"/>
      <w:pPr>
        <w:tabs>
          <w:tab w:val="num" w:pos="2880"/>
        </w:tabs>
        <w:ind w:left="2880" w:hanging="360"/>
      </w:pPr>
      <w:rPr>
        <w:rFonts w:ascii="Wingdings 3" w:hAnsi="Wingdings 3" w:hint="default"/>
      </w:rPr>
    </w:lvl>
    <w:lvl w:ilvl="4" w:tplc="B182562C" w:tentative="1">
      <w:start w:val="1"/>
      <w:numFmt w:val="bullet"/>
      <w:lvlText w:val=""/>
      <w:lvlJc w:val="left"/>
      <w:pPr>
        <w:tabs>
          <w:tab w:val="num" w:pos="3600"/>
        </w:tabs>
        <w:ind w:left="3600" w:hanging="360"/>
      </w:pPr>
      <w:rPr>
        <w:rFonts w:ascii="Wingdings 3" w:hAnsi="Wingdings 3" w:hint="default"/>
      </w:rPr>
    </w:lvl>
    <w:lvl w:ilvl="5" w:tplc="6080A44E" w:tentative="1">
      <w:start w:val="1"/>
      <w:numFmt w:val="bullet"/>
      <w:lvlText w:val=""/>
      <w:lvlJc w:val="left"/>
      <w:pPr>
        <w:tabs>
          <w:tab w:val="num" w:pos="4320"/>
        </w:tabs>
        <w:ind w:left="4320" w:hanging="360"/>
      </w:pPr>
      <w:rPr>
        <w:rFonts w:ascii="Wingdings 3" w:hAnsi="Wingdings 3" w:hint="default"/>
      </w:rPr>
    </w:lvl>
    <w:lvl w:ilvl="6" w:tplc="BA26CF34" w:tentative="1">
      <w:start w:val="1"/>
      <w:numFmt w:val="bullet"/>
      <w:lvlText w:val=""/>
      <w:lvlJc w:val="left"/>
      <w:pPr>
        <w:tabs>
          <w:tab w:val="num" w:pos="5040"/>
        </w:tabs>
        <w:ind w:left="5040" w:hanging="360"/>
      </w:pPr>
      <w:rPr>
        <w:rFonts w:ascii="Wingdings 3" w:hAnsi="Wingdings 3" w:hint="default"/>
      </w:rPr>
    </w:lvl>
    <w:lvl w:ilvl="7" w:tplc="B6929F46" w:tentative="1">
      <w:start w:val="1"/>
      <w:numFmt w:val="bullet"/>
      <w:lvlText w:val=""/>
      <w:lvlJc w:val="left"/>
      <w:pPr>
        <w:tabs>
          <w:tab w:val="num" w:pos="5760"/>
        </w:tabs>
        <w:ind w:left="5760" w:hanging="360"/>
      </w:pPr>
      <w:rPr>
        <w:rFonts w:ascii="Wingdings 3" w:hAnsi="Wingdings 3" w:hint="default"/>
      </w:rPr>
    </w:lvl>
    <w:lvl w:ilvl="8" w:tplc="D1C8A4FA" w:tentative="1">
      <w:start w:val="1"/>
      <w:numFmt w:val="bullet"/>
      <w:lvlText w:val=""/>
      <w:lvlJc w:val="left"/>
      <w:pPr>
        <w:tabs>
          <w:tab w:val="num" w:pos="6480"/>
        </w:tabs>
        <w:ind w:left="6480" w:hanging="360"/>
      </w:pPr>
      <w:rPr>
        <w:rFonts w:ascii="Wingdings 3" w:hAnsi="Wingdings 3" w:hint="default"/>
      </w:rPr>
    </w:lvl>
  </w:abstractNum>
  <w:abstractNum w:abstractNumId="3" w15:restartNumberingAfterBreak="0">
    <w:nsid w:val="1BAF3D1E"/>
    <w:multiLevelType w:val="hybridMultilevel"/>
    <w:tmpl w:val="ACBC3FBA"/>
    <w:lvl w:ilvl="0" w:tplc="45703ADA">
      <w:start w:val="1"/>
      <w:numFmt w:val="bullet"/>
      <w:lvlText w:val=""/>
      <w:lvlJc w:val="left"/>
      <w:pPr>
        <w:tabs>
          <w:tab w:val="num" w:pos="720"/>
        </w:tabs>
        <w:ind w:left="720" w:hanging="360"/>
      </w:pPr>
      <w:rPr>
        <w:rFonts w:ascii="Wingdings 3" w:hAnsi="Wingdings 3" w:hint="default"/>
      </w:rPr>
    </w:lvl>
    <w:lvl w:ilvl="1" w:tplc="07906FF0" w:tentative="1">
      <w:start w:val="1"/>
      <w:numFmt w:val="bullet"/>
      <w:lvlText w:val=""/>
      <w:lvlJc w:val="left"/>
      <w:pPr>
        <w:tabs>
          <w:tab w:val="num" w:pos="1440"/>
        </w:tabs>
        <w:ind w:left="1440" w:hanging="360"/>
      </w:pPr>
      <w:rPr>
        <w:rFonts w:ascii="Wingdings 3" w:hAnsi="Wingdings 3" w:hint="default"/>
      </w:rPr>
    </w:lvl>
    <w:lvl w:ilvl="2" w:tplc="BC743AF4" w:tentative="1">
      <w:start w:val="1"/>
      <w:numFmt w:val="bullet"/>
      <w:lvlText w:val=""/>
      <w:lvlJc w:val="left"/>
      <w:pPr>
        <w:tabs>
          <w:tab w:val="num" w:pos="2160"/>
        </w:tabs>
        <w:ind w:left="2160" w:hanging="360"/>
      </w:pPr>
      <w:rPr>
        <w:rFonts w:ascii="Wingdings 3" w:hAnsi="Wingdings 3" w:hint="default"/>
      </w:rPr>
    </w:lvl>
    <w:lvl w:ilvl="3" w:tplc="00D075F2" w:tentative="1">
      <w:start w:val="1"/>
      <w:numFmt w:val="bullet"/>
      <w:lvlText w:val=""/>
      <w:lvlJc w:val="left"/>
      <w:pPr>
        <w:tabs>
          <w:tab w:val="num" w:pos="2880"/>
        </w:tabs>
        <w:ind w:left="2880" w:hanging="360"/>
      </w:pPr>
      <w:rPr>
        <w:rFonts w:ascii="Wingdings 3" w:hAnsi="Wingdings 3" w:hint="default"/>
      </w:rPr>
    </w:lvl>
    <w:lvl w:ilvl="4" w:tplc="49C47CB0" w:tentative="1">
      <w:start w:val="1"/>
      <w:numFmt w:val="bullet"/>
      <w:lvlText w:val=""/>
      <w:lvlJc w:val="left"/>
      <w:pPr>
        <w:tabs>
          <w:tab w:val="num" w:pos="3600"/>
        </w:tabs>
        <w:ind w:left="3600" w:hanging="360"/>
      </w:pPr>
      <w:rPr>
        <w:rFonts w:ascii="Wingdings 3" w:hAnsi="Wingdings 3" w:hint="default"/>
      </w:rPr>
    </w:lvl>
    <w:lvl w:ilvl="5" w:tplc="D5ACA01E" w:tentative="1">
      <w:start w:val="1"/>
      <w:numFmt w:val="bullet"/>
      <w:lvlText w:val=""/>
      <w:lvlJc w:val="left"/>
      <w:pPr>
        <w:tabs>
          <w:tab w:val="num" w:pos="4320"/>
        </w:tabs>
        <w:ind w:left="4320" w:hanging="360"/>
      </w:pPr>
      <w:rPr>
        <w:rFonts w:ascii="Wingdings 3" w:hAnsi="Wingdings 3" w:hint="default"/>
      </w:rPr>
    </w:lvl>
    <w:lvl w:ilvl="6" w:tplc="22B8690E" w:tentative="1">
      <w:start w:val="1"/>
      <w:numFmt w:val="bullet"/>
      <w:lvlText w:val=""/>
      <w:lvlJc w:val="left"/>
      <w:pPr>
        <w:tabs>
          <w:tab w:val="num" w:pos="5040"/>
        </w:tabs>
        <w:ind w:left="5040" w:hanging="360"/>
      </w:pPr>
      <w:rPr>
        <w:rFonts w:ascii="Wingdings 3" w:hAnsi="Wingdings 3" w:hint="default"/>
      </w:rPr>
    </w:lvl>
    <w:lvl w:ilvl="7" w:tplc="DA8A7E0E" w:tentative="1">
      <w:start w:val="1"/>
      <w:numFmt w:val="bullet"/>
      <w:lvlText w:val=""/>
      <w:lvlJc w:val="left"/>
      <w:pPr>
        <w:tabs>
          <w:tab w:val="num" w:pos="5760"/>
        </w:tabs>
        <w:ind w:left="5760" w:hanging="360"/>
      </w:pPr>
      <w:rPr>
        <w:rFonts w:ascii="Wingdings 3" w:hAnsi="Wingdings 3" w:hint="default"/>
      </w:rPr>
    </w:lvl>
    <w:lvl w:ilvl="8" w:tplc="760E57EA" w:tentative="1">
      <w:start w:val="1"/>
      <w:numFmt w:val="bullet"/>
      <w:lvlText w:val=""/>
      <w:lvlJc w:val="left"/>
      <w:pPr>
        <w:tabs>
          <w:tab w:val="num" w:pos="6480"/>
        </w:tabs>
        <w:ind w:left="6480" w:hanging="360"/>
      </w:pPr>
      <w:rPr>
        <w:rFonts w:ascii="Wingdings 3" w:hAnsi="Wingdings 3" w:hint="default"/>
      </w:rPr>
    </w:lvl>
  </w:abstractNum>
  <w:abstractNum w:abstractNumId="4" w15:restartNumberingAfterBreak="0">
    <w:nsid w:val="20076995"/>
    <w:multiLevelType w:val="hybridMultilevel"/>
    <w:tmpl w:val="78304706"/>
    <w:lvl w:ilvl="0" w:tplc="06B49AC6">
      <w:start w:val="1"/>
      <w:numFmt w:val="bullet"/>
      <w:lvlText w:val="•"/>
      <w:lvlJc w:val="left"/>
      <w:pPr>
        <w:tabs>
          <w:tab w:val="num" w:pos="720"/>
        </w:tabs>
        <w:ind w:left="720" w:hanging="360"/>
      </w:pPr>
      <w:rPr>
        <w:rFonts w:ascii="Arial" w:hAnsi="Arial" w:hint="default"/>
      </w:rPr>
    </w:lvl>
    <w:lvl w:ilvl="1" w:tplc="065E8F36">
      <w:start w:val="1"/>
      <w:numFmt w:val="decimal"/>
      <w:lvlText w:val="%2."/>
      <w:lvlJc w:val="left"/>
      <w:pPr>
        <w:tabs>
          <w:tab w:val="num" w:pos="1440"/>
        </w:tabs>
        <w:ind w:left="1440" w:hanging="360"/>
      </w:pPr>
    </w:lvl>
    <w:lvl w:ilvl="2" w:tplc="74C4FA3E" w:tentative="1">
      <w:start w:val="1"/>
      <w:numFmt w:val="bullet"/>
      <w:lvlText w:val="•"/>
      <w:lvlJc w:val="left"/>
      <w:pPr>
        <w:tabs>
          <w:tab w:val="num" w:pos="2160"/>
        </w:tabs>
        <w:ind w:left="2160" w:hanging="360"/>
      </w:pPr>
      <w:rPr>
        <w:rFonts w:ascii="Arial" w:hAnsi="Arial" w:hint="default"/>
      </w:rPr>
    </w:lvl>
    <w:lvl w:ilvl="3" w:tplc="C876E26C" w:tentative="1">
      <w:start w:val="1"/>
      <w:numFmt w:val="bullet"/>
      <w:lvlText w:val="•"/>
      <w:lvlJc w:val="left"/>
      <w:pPr>
        <w:tabs>
          <w:tab w:val="num" w:pos="2880"/>
        </w:tabs>
        <w:ind w:left="2880" w:hanging="360"/>
      </w:pPr>
      <w:rPr>
        <w:rFonts w:ascii="Arial" w:hAnsi="Arial" w:hint="default"/>
      </w:rPr>
    </w:lvl>
    <w:lvl w:ilvl="4" w:tplc="DF7C5568" w:tentative="1">
      <w:start w:val="1"/>
      <w:numFmt w:val="bullet"/>
      <w:lvlText w:val="•"/>
      <w:lvlJc w:val="left"/>
      <w:pPr>
        <w:tabs>
          <w:tab w:val="num" w:pos="3600"/>
        </w:tabs>
        <w:ind w:left="3600" w:hanging="360"/>
      </w:pPr>
      <w:rPr>
        <w:rFonts w:ascii="Arial" w:hAnsi="Arial" w:hint="default"/>
      </w:rPr>
    </w:lvl>
    <w:lvl w:ilvl="5" w:tplc="DC80BADA" w:tentative="1">
      <w:start w:val="1"/>
      <w:numFmt w:val="bullet"/>
      <w:lvlText w:val="•"/>
      <w:lvlJc w:val="left"/>
      <w:pPr>
        <w:tabs>
          <w:tab w:val="num" w:pos="4320"/>
        </w:tabs>
        <w:ind w:left="4320" w:hanging="360"/>
      </w:pPr>
      <w:rPr>
        <w:rFonts w:ascii="Arial" w:hAnsi="Arial" w:hint="default"/>
      </w:rPr>
    </w:lvl>
    <w:lvl w:ilvl="6" w:tplc="AF3ABBAE" w:tentative="1">
      <w:start w:val="1"/>
      <w:numFmt w:val="bullet"/>
      <w:lvlText w:val="•"/>
      <w:lvlJc w:val="left"/>
      <w:pPr>
        <w:tabs>
          <w:tab w:val="num" w:pos="5040"/>
        </w:tabs>
        <w:ind w:left="5040" w:hanging="360"/>
      </w:pPr>
      <w:rPr>
        <w:rFonts w:ascii="Arial" w:hAnsi="Arial" w:hint="default"/>
      </w:rPr>
    </w:lvl>
    <w:lvl w:ilvl="7" w:tplc="8742711E" w:tentative="1">
      <w:start w:val="1"/>
      <w:numFmt w:val="bullet"/>
      <w:lvlText w:val="•"/>
      <w:lvlJc w:val="left"/>
      <w:pPr>
        <w:tabs>
          <w:tab w:val="num" w:pos="5760"/>
        </w:tabs>
        <w:ind w:left="5760" w:hanging="360"/>
      </w:pPr>
      <w:rPr>
        <w:rFonts w:ascii="Arial" w:hAnsi="Arial" w:hint="default"/>
      </w:rPr>
    </w:lvl>
    <w:lvl w:ilvl="8" w:tplc="E606FB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CD39DD"/>
    <w:multiLevelType w:val="hybridMultilevel"/>
    <w:tmpl w:val="44F018C4"/>
    <w:lvl w:ilvl="0" w:tplc="5F0EFC0C">
      <w:start w:val="1"/>
      <w:numFmt w:val="bullet"/>
      <w:lvlText w:val=""/>
      <w:lvlJc w:val="left"/>
      <w:pPr>
        <w:tabs>
          <w:tab w:val="num" w:pos="720"/>
        </w:tabs>
        <w:ind w:left="720" w:hanging="360"/>
      </w:pPr>
      <w:rPr>
        <w:rFonts w:ascii="Wingdings 3" w:hAnsi="Wingdings 3" w:hint="default"/>
      </w:rPr>
    </w:lvl>
    <w:lvl w:ilvl="1" w:tplc="24CE6064">
      <w:start w:val="238"/>
      <w:numFmt w:val="bullet"/>
      <w:lvlText w:val="◦"/>
      <w:lvlJc w:val="left"/>
      <w:pPr>
        <w:tabs>
          <w:tab w:val="num" w:pos="1440"/>
        </w:tabs>
        <w:ind w:left="1440" w:hanging="360"/>
      </w:pPr>
      <w:rPr>
        <w:rFonts w:ascii="Verdana" w:hAnsi="Verdana" w:hint="default"/>
      </w:rPr>
    </w:lvl>
    <w:lvl w:ilvl="2" w:tplc="50B493A8" w:tentative="1">
      <w:start w:val="1"/>
      <w:numFmt w:val="bullet"/>
      <w:lvlText w:val=""/>
      <w:lvlJc w:val="left"/>
      <w:pPr>
        <w:tabs>
          <w:tab w:val="num" w:pos="2160"/>
        </w:tabs>
        <w:ind w:left="2160" w:hanging="360"/>
      </w:pPr>
      <w:rPr>
        <w:rFonts w:ascii="Wingdings 3" w:hAnsi="Wingdings 3" w:hint="default"/>
      </w:rPr>
    </w:lvl>
    <w:lvl w:ilvl="3" w:tplc="384890D4" w:tentative="1">
      <w:start w:val="1"/>
      <w:numFmt w:val="bullet"/>
      <w:lvlText w:val=""/>
      <w:lvlJc w:val="left"/>
      <w:pPr>
        <w:tabs>
          <w:tab w:val="num" w:pos="2880"/>
        </w:tabs>
        <w:ind w:left="2880" w:hanging="360"/>
      </w:pPr>
      <w:rPr>
        <w:rFonts w:ascii="Wingdings 3" w:hAnsi="Wingdings 3" w:hint="default"/>
      </w:rPr>
    </w:lvl>
    <w:lvl w:ilvl="4" w:tplc="90B84820" w:tentative="1">
      <w:start w:val="1"/>
      <w:numFmt w:val="bullet"/>
      <w:lvlText w:val=""/>
      <w:lvlJc w:val="left"/>
      <w:pPr>
        <w:tabs>
          <w:tab w:val="num" w:pos="3600"/>
        </w:tabs>
        <w:ind w:left="3600" w:hanging="360"/>
      </w:pPr>
      <w:rPr>
        <w:rFonts w:ascii="Wingdings 3" w:hAnsi="Wingdings 3" w:hint="default"/>
      </w:rPr>
    </w:lvl>
    <w:lvl w:ilvl="5" w:tplc="65E22318" w:tentative="1">
      <w:start w:val="1"/>
      <w:numFmt w:val="bullet"/>
      <w:lvlText w:val=""/>
      <w:lvlJc w:val="left"/>
      <w:pPr>
        <w:tabs>
          <w:tab w:val="num" w:pos="4320"/>
        </w:tabs>
        <w:ind w:left="4320" w:hanging="360"/>
      </w:pPr>
      <w:rPr>
        <w:rFonts w:ascii="Wingdings 3" w:hAnsi="Wingdings 3" w:hint="default"/>
      </w:rPr>
    </w:lvl>
    <w:lvl w:ilvl="6" w:tplc="961078B6" w:tentative="1">
      <w:start w:val="1"/>
      <w:numFmt w:val="bullet"/>
      <w:lvlText w:val=""/>
      <w:lvlJc w:val="left"/>
      <w:pPr>
        <w:tabs>
          <w:tab w:val="num" w:pos="5040"/>
        </w:tabs>
        <w:ind w:left="5040" w:hanging="360"/>
      </w:pPr>
      <w:rPr>
        <w:rFonts w:ascii="Wingdings 3" w:hAnsi="Wingdings 3" w:hint="default"/>
      </w:rPr>
    </w:lvl>
    <w:lvl w:ilvl="7" w:tplc="4E9ADF20" w:tentative="1">
      <w:start w:val="1"/>
      <w:numFmt w:val="bullet"/>
      <w:lvlText w:val=""/>
      <w:lvlJc w:val="left"/>
      <w:pPr>
        <w:tabs>
          <w:tab w:val="num" w:pos="5760"/>
        </w:tabs>
        <w:ind w:left="5760" w:hanging="360"/>
      </w:pPr>
      <w:rPr>
        <w:rFonts w:ascii="Wingdings 3" w:hAnsi="Wingdings 3" w:hint="default"/>
      </w:rPr>
    </w:lvl>
    <w:lvl w:ilvl="8" w:tplc="613A8B6A" w:tentative="1">
      <w:start w:val="1"/>
      <w:numFmt w:val="bullet"/>
      <w:lvlText w:val=""/>
      <w:lvlJc w:val="left"/>
      <w:pPr>
        <w:tabs>
          <w:tab w:val="num" w:pos="6480"/>
        </w:tabs>
        <w:ind w:left="6480" w:hanging="360"/>
      </w:pPr>
      <w:rPr>
        <w:rFonts w:ascii="Wingdings 3" w:hAnsi="Wingdings 3" w:hint="default"/>
      </w:rPr>
    </w:lvl>
  </w:abstractNum>
  <w:abstractNum w:abstractNumId="6" w15:restartNumberingAfterBreak="0">
    <w:nsid w:val="2E535490"/>
    <w:multiLevelType w:val="hybridMultilevel"/>
    <w:tmpl w:val="A3CAE8AC"/>
    <w:lvl w:ilvl="0" w:tplc="9BFE003E">
      <w:start w:val="1"/>
      <w:numFmt w:val="bullet"/>
      <w:lvlText w:val=""/>
      <w:lvlJc w:val="left"/>
      <w:pPr>
        <w:tabs>
          <w:tab w:val="num" w:pos="720"/>
        </w:tabs>
        <w:ind w:left="720" w:hanging="360"/>
      </w:pPr>
      <w:rPr>
        <w:rFonts w:ascii="Wingdings 3" w:hAnsi="Wingdings 3" w:hint="default"/>
      </w:rPr>
    </w:lvl>
    <w:lvl w:ilvl="1" w:tplc="B2588B26">
      <w:start w:val="238"/>
      <w:numFmt w:val="bullet"/>
      <w:lvlText w:val="◦"/>
      <w:lvlJc w:val="left"/>
      <w:pPr>
        <w:tabs>
          <w:tab w:val="num" w:pos="1440"/>
        </w:tabs>
        <w:ind w:left="1440" w:hanging="360"/>
      </w:pPr>
      <w:rPr>
        <w:rFonts w:ascii="Verdana" w:hAnsi="Verdana" w:hint="default"/>
      </w:rPr>
    </w:lvl>
    <w:lvl w:ilvl="2" w:tplc="C5A4A426">
      <w:start w:val="238"/>
      <w:numFmt w:val="bullet"/>
      <w:lvlText w:val=""/>
      <w:lvlJc w:val="left"/>
      <w:pPr>
        <w:tabs>
          <w:tab w:val="num" w:pos="2160"/>
        </w:tabs>
        <w:ind w:left="2160" w:hanging="360"/>
      </w:pPr>
      <w:rPr>
        <w:rFonts w:ascii="Wingdings 2" w:hAnsi="Wingdings 2" w:hint="default"/>
      </w:rPr>
    </w:lvl>
    <w:lvl w:ilvl="3" w:tplc="C22A5CF8" w:tentative="1">
      <w:start w:val="1"/>
      <w:numFmt w:val="bullet"/>
      <w:lvlText w:val=""/>
      <w:lvlJc w:val="left"/>
      <w:pPr>
        <w:tabs>
          <w:tab w:val="num" w:pos="2880"/>
        </w:tabs>
        <w:ind w:left="2880" w:hanging="360"/>
      </w:pPr>
      <w:rPr>
        <w:rFonts w:ascii="Wingdings 3" w:hAnsi="Wingdings 3" w:hint="default"/>
      </w:rPr>
    </w:lvl>
    <w:lvl w:ilvl="4" w:tplc="FF4C933A" w:tentative="1">
      <w:start w:val="1"/>
      <w:numFmt w:val="bullet"/>
      <w:lvlText w:val=""/>
      <w:lvlJc w:val="left"/>
      <w:pPr>
        <w:tabs>
          <w:tab w:val="num" w:pos="3600"/>
        </w:tabs>
        <w:ind w:left="3600" w:hanging="360"/>
      </w:pPr>
      <w:rPr>
        <w:rFonts w:ascii="Wingdings 3" w:hAnsi="Wingdings 3" w:hint="default"/>
      </w:rPr>
    </w:lvl>
    <w:lvl w:ilvl="5" w:tplc="8C062272" w:tentative="1">
      <w:start w:val="1"/>
      <w:numFmt w:val="bullet"/>
      <w:lvlText w:val=""/>
      <w:lvlJc w:val="left"/>
      <w:pPr>
        <w:tabs>
          <w:tab w:val="num" w:pos="4320"/>
        </w:tabs>
        <w:ind w:left="4320" w:hanging="360"/>
      </w:pPr>
      <w:rPr>
        <w:rFonts w:ascii="Wingdings 3" w:hAnsi="Wingdings 3" w:hint="default"/>
      </w:rPr>
    </w:lvl>
    <w:lvl w:ilvl="6" w:tplc="C8C029FC" w:tentative="1">
      <w:start w:val="1"/>
      <w:numFmt w:val="bullet"/>
      <w:lvlText w:val=""/>
      <w:lvlJc w:val="left"/>
      <w:pPr>
        <w:tabs>
          <w:tab w:val="num" w:pos="5040"/>
        </w:tabs>
        <w:ind w:left="5040" w:hanging="360"/>
      </w:pPr>
      <w:rPr>
        <w:rFonts w:ascii="Wingdings 3" w:hAnsi="Wingdings 3" w:hint="default"/>
      </w:rPr>
    </w:lvl>
    <w:lvl w:ilvl="7" w:tplc="0D2E134C" w:tentative="1">
      <w:start w:val="1"/>
      <w:numFmt w:val="bullet"/>
      <w:lvlText w:val=""/>
      <w:lvlJc w:val="left"/>
      <w:pPr>
        <w:tabs>
          <w:tab w:val="num" w:pos="5760"/>
        </w:tabs>
        <w:ind w:left="5760" w:hanging="360"/>
      </w:pPr>
      <w:rPr>
        <w:rFonts w:ascii="Wingdings 3" w:hAnsi="Wingdings 3" w:hint="default"/>
      </w:rPr>
    </w:lvl>
    <w:lvl w:ilvl="8" w:tplc="8CB81A4C" w:tentative="1">
      <w:start w:val="1"/>
      <w:numFmt w:val="bullet"/>
      <w:lvlText w:val=""/>
      <w:lvlJc w:val="left"/>
      <w:pPr>
        <w:tabs>
          <w:tab w:val="num" w:pos="6480"/>
        </w:tabs>
        <w:ind w:left="6480" w:hanging="360"/>
      </w:pPr>
      <w:rPr>
        <w:rFonts w:ascii="Wingdings 3" w:hAnsi="Wingdings 3" w:hint="default"/>
      </w:rPr>
    </w:lvl>
  </w:abstractNum>
  <w:abstractNum w:abstractNumId="7" w15:restartNumberingAfterBreak="0">
    <w:nsid w:val="30322B23"/>
    <w:multiLevelType w:val="hybridMultilevel"/>
    <w:tmpl w:val="1B8C4308"/>
    <w:lvl w:ilvl="0" w:tplc="1292CE12">
      <w:start w:val="1"/>
      <w:numFmt w:val="bullet"/>
      <w:lvlText w:val=""/>
      <w:lvlJc w:val="left"/>
      <w:pPr>
        <w:tabs>
          <w:tab w:val="num" w:pos="720"/>
        </w:tabs>
        <w:ind w:left="720" w:hanging="360"/>
      </w:pPr>
      <w:rPr>
        <w:rFonts w:ascii="Wingdings 3" w:hAnsi="Wingdings 3" w:hint="default"/>
      </w:rPr>
    </w:lvl>
    <w:lvl w:ilvl="1" w:tplc="2AB4835A" w:tentative="1">
      <w:start w:val="1"/>
      <w:numFmt w:val="bullet"/>
      <w:lvlText w:val=""/>
      <w:lvlJc w:val="left"/>
      <w:pPr>
        <w:tabs>
          <w:tab w:val="num" w:pos="1440"/>
        </w:tabs>
        <w:ind w:left="1440" w:hanging="360"/>
      </w:pPr>
      <w:rPr>
        <w:rFonts w:ascii="Wingdings 3" w:hAnsi="Wingdings 3" w:hint="default"/>
      </w:rPr>
    </w:lvl>
    <w:lvl w:ilvl="2" w:tplc="9FA0444C" w:tentative="1">
      <w:start w:val="1"/>
      <w:numFmt w:val="bullet"/>
      <w:lvlText w:val=""/>
      <w:lvlJc w:val="left"/>
      <w:pPr>
        <w:tabs>
          <w:tab w:val="num" w:pos="2160"/>
        </w:tabs>
        <w:ind w:left="2160" w:hanging="360"/>
      </w:pPr>
      <w:rPr>
        <w:rFonts w:ascii="Wingdings 3" w:hAnsi="Wingdings 3" w:hint="default"/>
      </w:rPr>
    </w:lvl>
    <w:lvl w:ilvl="3" w:tplc="7E02789E" w:tentative="1">
      <w:start w:val="1"/>
      <w:numFmt w:val="bullet"/>
      <w:lvlText w:val=""/>
      <w:lvlJc w:val="left"/>
      <w:pPr>
        <w:tabs>
          <w:tab w:val="num" w:pos="2880"/>
        </w:tabs>
        <w:ind w:left="2880" w:hanging="360"/>
      </w:pPr>
      <w:rPr>
        <w:rFonts w:ascii="Wingdings 3" w:hAnsi="Wingdings 3" w:hint="default"/>
      </w:rPr>
    </w:lvl>
    <w:lvl w:ilvl="4" w:tplc="B99E5608" w:tentative="1">
      <w:start w:val="1"/>
      <w:numFmt w:val="bullet"/>
      <w:lvlText w:val=""/>
      <w:lvlJc w:val="left"/>
      <w:pPr>
        <w:tabs>
          <w:tab w:val="num" w:pos="3600"/>
        </w:tabs>
        <w:ind w:left="3600" w:hanging="360"/>
      </w:pPr>
      <w:rPr>
        <w:rFonts w:ascii="Wingdings 3" w:hAnsi="Wingdings 3" w:hint="default"/>
      </w:rPr>
    </w:lvl>
    <w:lvl w:ilvl="5" w:tplc="F10609D8" w:tentative="1">
      <w:start w:val="1"/>
      <w:numFmt w:val="bullet"/>
      <w:lvlText w:val=""/>
      <w:lvlJc w:val="left"/>
      <w:pPr>
        <w:tabs>
          <w:tab w:val="num" w:pos="4320"/>
        </w:tabs>
        <w:ind w:left="4320" w:hanging="360"/>
      </w:pPr>
      <w:rPr>
        <w:rFonts w:ascii="Wingdings 3" w:hAnsi="Wingdings 3" w:hint="default"/>
      </w:rPr>
    </w:lvl>
    <w:lvl w:ilvl="6" w:tplc="EBAAA0EA" w:tentative="1">
      <w:start w:val="1"/>
      <w:numFmt w:val="bullet"/>
      <w:lvlText w:val=""/>
      <w:lvlJc w:val="left"/>
      <w:pPr>
        <w:tabs>
          <w:tab w:val="num" w:pos="5040"/>
        </w:tabs>
        <w:ind w:left="5040" w:hanging="360"/>
      </w:pPr>
      <w:rPr>
        <w:rFonts w:ascii="Wingdings 3" w:hAnsi="Wingdings 3" w:hint="default"/>
      </w:rPr>
    </w:lvl>
    <w:lvl w:ilvl="7" w:tplc="D4324282" w:tentative="1">
      <w:start w:val="1"/>
      <w:numFmt w:val="bullet"/>
      <w:lvlText w:val=""/>
      <w:lvlJc w:val="left"/>
      <w:pPr>
        <w:tabs>
          <w:tab w:val="num" w:pos="5760"/>
        </w:tabs>
        <w:ind w:left="5760" w:hanging="360"/>
      </w:pPr>
      <w:rPr>
        <w:rFonts w:ascii="Wingdings 3" w:hAnsi="Wingdings 3" w:hint="default"/>
      </w:rPr>
    </w:lvl>
    <w:lvl w:ilvl="8" w:tplc="CC58CF64"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34392D62"/>
    <w:multiLevelType w:val="hybridMultilevel"/>
    <w:tmpl w:val="AB44C22A"/>
    <w:lvl w:ilvl="0" w:tplc="5CC8CB32">
      <w:start w:val="1"/>
      <w:numFmt w:val="bullet"/>
      <w:lvlText w:val=""/>
      <w:lvlJc w:val="left"/>
      <w:pPr>
        <w:tabs>
          <w:tab w:val="num" w:pos="1080"/>
        </w:tabs>
        <w:ind w:left="1080" w:hanging="360"/>
      </w:pPr>
      <w:rPr>
        <w:rFonts w:ascii="Wingdings 3" w:hAnsi="Wingdings 3" w:hint="default"/>
      </w:rPr>
    </w:lvl>
    <w:lvl w:ilvl="1" w:tplc="D220B010">
      <w:start w:val="238"/>
      <w:numFmt w:val="bullet"/>
      <w:lvlText w:val="◦"/>
      <w:lvlJc w:val="left"/>
      <w:pPr>
        <w:tabs>
          <w:tab w:val="num" w:pos="1800"/>
        </w:tabs>
        <w:ind w:left="1800" w:hanging="360"/>
      </w:pPr>
      <w:rPr>
        <w:rFonts w:ascii="Verdana" w:hAnsi="Verdana" w:hint="default"/>
      </w:rPr>
    </w:lvl>
    <w:lvl w:ilvl="2" w:tplc="D472D78C" w:tentative="1">
      <w:start w:val="1"/>
      <w:numFmt w:val="bullet"/>
      <w:lvlText w:val=""/>
      <w:lvlJc w:val="left"/>
      <w:pPr>
        <w:tabs>
          <w:tab w:val="num" w:pos="2520"/>
        </w:tabs>
        <w:ind w:left="2520" w:hanging="360"/>
      </w:pPr>
      <w:rPr>
        <w:rFonts w:ascii="Wingdings 3" w:hAnsi="Wingdings 3" w:hint="default"/>
      </w:rPr>
    </w:lvl>
    <w:lvl w:ilvl="3" w:tplc="D510497E" w:tentative="1">
      <w:start w:val="1"/>
      <w:numFmt w:val="bullet"/>
      <w:lvlText w:val=""/>
      <w:lvlJc w:val="left"/>
      <w:pPr>
        <w:tabs>
          <w:tab w:val="num" w:pos="3240"/>
        </w:tabs>
        <w:ind w:left="3240" w:hanging="360"/>
      </w:pPr>
      <w:rPr>
        <w:rFonts w:ascii="Wingdings 3" w:hAnsi="Wingdings 3" w:hint="default"/>
      </w:rPr>
    </w:lvl>
    <w:lvl w:ilvl="4" w:tplc="C510A030" w:tentative="1">
      <w:start w:val="1"/>
      <w:numFmt w:val="bullet"/>
      <w:lvlText w:val=""/>
      <w:lvlJc w:val="left"/>
      <w:pPr>
        <w:tabs>
          <w:tab w:val="num" w:pos="3960"/>
        </w:tabs>
        <w:ind w:left="3960" w:hanging="360"/>
      </w:pPr>
      <w:rPr>
        <w:rFonts w:ascii="Wingdings 3" w:hAnsi="Wingdings 3" w:hint="default"/>
      </w:rPr>
    </w:lvl>
    <w:lvl w:ilvl="5" w:tplc="DDD25FCC" w:tentative="1">
      <w:start w:val="1"/>
      <w:numFmt w:val="bullet"/>
      <w:lvlText w:val=""/>
      <w:lvlJc w:val="left"/>
      <w:pPr>
        <w:tabs>
          <w:tab w:val="num" w:pos="4680"/>
        </w:tabs>
        <w:ind w:left="4680" w:hanging="360"/>
      </w:pPr>
      <w:rPr>
        <w:rFonts w:ascii="Wingdings 3" w:hAnsi="Wingdings 3" w:hint="default"/>
      </w:rPr>
    </w:lvl>
    <w:lvl w:ilvl="6" w:tplc="8482D51A" w:tentative="1">
      <w:start w:val="1"/>
      <w:numFmt w:val="bullet"/>
      <w:lvlText w:val=""/>
      <w:lvlJc w:val="left"/>
      <w:pPr>
        <w:tabs>
          <w:tab w:val="num" w:pos="5400"/>
        </w:tabs>
        <w:ind w:left="5400" w:hanging="360"/>
      </w:pPr>
      <w:rPr>
        <w:rFonts w:ascii="Wingdings 3" w:hAnsi="Wingdings 3" w:hint="default"/>
      </w:rPr>
    </w:lvl>
    <w:lvl w:ilvl="7" w:tplc="D00CD75A" w:tentative="1">
      <w:start w:val="1"/>
      <w:numFmt w:val="bullet"/>
      <w:lvlText w:val=""/>
      <w:lvlJc w:val="left"/>
      <w:pPr>
        <w:tabs>
          <w:tab w:val="num" w:pos="6120"/>
        </w:tabs>
        <w:ind w:left="6120" w:hanging="360"/>
      </w:pPr>
      <w:rPr>
        <w:rFonts w:ascii="Wingdings 3" w:hAnsi="Wingdings 3" w:hint="default"/>
      </w:rPr>
    </w:lvl>
    <w:lvl w:ilvl="8" w:tplc="374A8470" w:tentative="1">
      <w:start w:val="1"/>
      <w:numFmt w:val="bullet"/>
      <w:lvlText w:val=""/>
      <w:lvlJc w:val="left"/>
      <w:pPr>
        <w:tabs>
          <w:tab w:val="num" w:pos="6840"/>
        </w:tabs>
        <w:ind w:left="6840" w:hanging="360"/>
      </w:pPr>
      <w:rPr>
        <w:rFonts w:ascii="Wingdings 3" w:hAnsi="Wingdings 3" w:hint="default"/>
      </w:rPr>
    </w:lvl>
  </w:abstractNum>
  <w:abstractNum w:abstractNumId="9" w15:restartNumberingAfterBreak="0">
    <w:nsid w:val="4F4F58B4"/>
    <w:multiLevelType w:val="hybridMultilevel"/>
    <w:tmpl w:val="925EADE0"/>
    <w:lvl w:ilvl="0" w:tplc="F036083E">
      <w:start w:val="1"/>
      <w:numFmt w:val="bullet"/>
      <w:lvlText w:val=""/>
      <w:lvlJc w:val="left"/>
      <w:pPr>
        <w:tabs>
          <w:tab w:val="num" w:pos="720"/>
        </w:tabs>
        <w:ind w:left="720" w:hanging="360"/>
      </w:pPr>
      <w:rPr>
        <w:rFonts w:ascii="Wingdings 3" w:hAnsi="Wingdings 3" w:hint="default"/>
      </w:rPr>
    </w:lvl>
    <w:lvl w:ilvl="1" w:tplc="8482E786">
      <w:start w:val="238"/>
      <w:numFmt w:val="bullet"/>
      <w:lvlText w:val="◦"/>
      <w:lvlJc w:val="left"/>
      <w:pPr>
        <w:tabs>
          <w:tab w:val="num" w:pos="1440"/>
        </w:tabs>
        <w:ind w:left="1440" w:hanging="360"/>
      </w:pPr>
      <w:rPr>
        <w:rFonts w:ascii="Verdana" w:hAnsi="Verdana" w:hint="default"/>
      </w:rPr>
    </w:lvl>
    <w:lvl w:ilvl="2" w:tplc="860E4F8E">
      <w:start w:val="238"/>
      <w:numFmt w:val="bullet"/>
      <w:lvlText w:val=""/>
      <w:lvlJc w:val="left"/>
      <w:pPr>
        <w:tabs>
          <w:tab w:val="num" w:pos="2160"/>
        </w:tabs>
        <w:ind w:left="2160" w:hanging="360"/>
      </w:pPr>
      <w:rPr>
        <w:rFonts w:ascii="Wingdings 2" w:hAnsi="Wingdings 2" w:hint="default"/>
      </w:rPr>
    </w:lvl>
    <w:lvl w:ilvl="3" w:tplc="765E80AE" w:tentative="1">
      <w:start w:val="1"/>
      <w:numFmt w:val="bullet"/>
      <w:lvlText w:val=""/>
      <w:lvlJc w:val="left"/>
      <w:pPr>
        <w:tabs>
          <w:tab w:val="num" w:pos="2880"/>
        </w:tabs>
        <w:ind w:left="2880" w:hanging="360"/>
      </w:pPr>
      <w:rPr>
        <w:rFonts w:ascii="Wingdings 3" w:hAnsi="Wingdings 3" w:hint="default"/>
      </w:rPr>
    </w:lvl>
    <w:lvl w:ilvl="4" w:tplc="340C0EC8" w:tentative="1">
      <w:start w:val="1"/>
      <w:numFmt w:val="bullet"/>
      <w:lvlText w:val=""/>
      <w:lvlJc w:val="left"/>
      <w:pPr>
        <w:tabs>
          <w:tab w:val="num" w:pos="3600"/>
        </w:tabs>
        <w:ind w:left="3600" w:hanging="360"/>
      </w:pPr>
      <w:rPr>
        <w:rFonts w:ascii="Wingdings 3" w:hAnsi="Wingdings 3" w:hint="default"/>
      </w:rPr>
    </w:lvl>
    <w:lvl w:ilvl="5" w:tplc="80CEED2C" w:tentative="1">
      <w:start w:val="1"/>
      <w:numFmt w:val="bullet"/>
      <w:lvlText w:val=""/>
      <w:lvlJc w:val="left"/>
      <w:pPr>
        <w:tabs>
          <w:tab w:val="num" w:pos="4320"/>
        </w:tabs>
        <w:ind w:left="4320" w:hanging="360"/>
      </w:pPr>
      <w:rPr>
        <w:rFonts w:ascii="Wingdings 3" w:hAnsi="Wingdings 3" w:hint="default"/>
      </w:rPr>
    </w:lvl>
    <w:lvl w:ilvl="6" w:tplc="34064C4E" w:tentative="1">
      <w:start w:val="1"/>
      <w:numFmt w:val="bullet"/>
      <w:lvlText w:val=""/>
      <w:lvlJc w:val="left"/>
      <w:pPr>
        <w:tabs>
          <w:tab w:val="num" w:pos="5040"/>
        </w:tabs>
        <w:ind w:left="5040" w:hanging="360"/>
      </w:pPr>
      <w:rPr>
        <w:rFonts w:ascii="Wingdings 3" w:hAnsi="Wingdings 3" w:hint="default"/>
      </w:rPr>
    </w:lvl>
    <w:lvl w:ilvl="7" w:tplc="A3242F84" w:tentative="1">
      <w:start w:val="1"/>
      <w:numFmt w:val="bullet"/>
      <w:lvlText w:val=""/>
      <w:lvlJc w:val="left"/>
      <w:pPr>
        <w:tabs>
          <w:tab w:val="num" w:pos="5760"/>
        </w:tabs>
        <w:ind w:left="5760" w:hanging="360"/>
      </w:pPr>
      <w:rPr>
        <w:rFonts w:ascii="Wingdings 3" w:hAnsi="Wingdings 3" w:hint="default"/>
      </w:rPr>
    </w:lvl>
    <w:lvl w:ilvl="8" w:tplc="671C1CFE"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53FA69D0"/>
    <w:multiLevelType w:val="hybridMultilevel"/>
    <w:tmpl w:val="1E3A11DC"/>
    <w:lvl w:ilvl="0" w:tplc="6C1269F4">
      <w:start w:val="1"/>
      <w:numFmt w:val="decimal"/>
      <w:lvlText w:val="%1."/>
      <w:lvlJc w:val="left"/>
      <w:pPr>
        <w:tabs>
          <w:tab w:val="num" w:pos="720"/>
        </w:tabs>
        <w:ind w:left="720" w:hanging="360"/>
      </w:pPr>
    </w:lvl>
    <w:lvl w:ilvl="1" w:tplc="200CDE5A" w:tentative="1">
      <w:start w:val="1"/>
      <w:numFmt w:val="decimal"/>
      <w:lvlText w:val="%2."/>
      <w:lvlJc w:val="left"/>
      <w:pPr>
        <w:tabs>
          <w:tab w:val="num" w:pos="1440"/>
        </w:tabs>
        <w:ind w:left="1440" w:hanging="360"/>
      </w:pPr>
    </w:lvl>
    <w:lvl w:ilvl="2" w:tplc="B6EABC9A" w:tentative="1">
      <w:start w:val="1"/>
      <w:numFmt w:val="decimal"/>
      <w:lvlText w:val="%3."/>
      <w:lvlJc w:val="left"/>
      <w:pPr>
        <w:tabs>
          <w:tab w:val="num" w:pos="2160"/>
        </w:tabs>
        <w:ind w:left="2160" w:hanging="360"/>
      </w:pPr>
    </w:lvl>
    <w:lvl w:ilvl="3" w:tplc="D5AA84B6" w:tentative="1">
      <w:start w:val="1"/>
      <w:numFmt w:val="decimal"/>
      <w:lvlText w:val="%4."/>
      <w:lvlJc w:val="left"/>
      <w:pPr>
        <w:tabs>
          <w:tab w:val="num" w:pos="2880"/>
        </w:tabs>
        <w:ind w:left="2880" w:hanging="360"/>
      </w:pPr>
    </w:lvl>
    <w:lvl w:ilvl="4" w:tplc="9E62AEAA" w:tentative="1">
      <w:start w:val="1"/>
      <w:numFmt w:val="decimal"/>
      <w:lvlText w:val="%5."/>
      <w:lvlJc w:val="left"/>
      <w:pPr>
        <w:tabs>
          <w:tab w:val="num" w:pos="3600"/>
        </w:tabs>
        <w:ind w:left="3600" w:hanging="360"/>
      </w:pPr>
    </w:lvl>
    <w:lvl w:ilvl="5" w:tplc="576C26BC" w:tentative="1">
      <w:start w:val="1"/>
      <w:numFmt w:val="decimal"/>
      <w:lvlText w:val="%6."/>
      <w:lvlJc w:val="left"/>
      <w:pPr>
        <w:tabs>
          <w:tab w:val="num" w:pos="4320"/>
        </w:tabs>
        <w:ind w:left="4320" w:hanging="360"/>
      </w:pPr>
    </w:lvl>
    <w:lvl w:ilvl="6" w:tplc="5178E9A2" w:tentative="1">
      <w:start w:val="1"/>
      <w:numFmt w:val="decimal"/>
      <w:lvlText w:val="%7."/>
      <w:lvlJc w:val="left"/>
      <w:pPr>
        <w:tabs>
          <w:tab w:val="num" w:pos="5040"/>
        </w:tabs>
        <w:ind w:left="5040" w:hanging="360"/>
      </w:pPr>
    </w:lvl>
    <w:lvl w:ilvl="7" w:tplc="84D429EC" w:tentative="1">
      <w:start w:val="1"/>
      <w:numFmt w:val="decimal"/>
      <w:lvlText w:val="%8."/>
      <w:lvlJc w:val="left"/>
      <w:pPr>
        <w:tabs>
          <w:tab w:val="num" w:pos="5760"/>
        </w:tabs>
        <w:ind w:left="5760" w:hanging="360"/>
      </w:pPr>
    </w:lvl>
    <w:lvl w:ilvl="8" w:tplc="93302AD8" w:tentative="1">
      <w:start w:val="1"/>
      <w:numFmt w:val="decimal"/>
      <w:lvlText w:val="%9."/>
      <w:lvlJc w:val="left"/>
      <w:pPr>
        <w:tabs>
          <w:tab w:val="num" w:pos="6480"/>
        </w:tabs>
        <w:ind w:left="6480" w:hanging="360"/>
      </w:pPr>
    </w:lvl>
  </w:abstractNum>
  <w:abstractNum w:abstractNumId="11" w15:restartNumberingAfterBreak="0">
    <w:nsid w:val="64C34C48"/>
    <w:multiLevelType w:val="hybridMultilevel"/>
    <w:tmpl w:val="42566DAC"/>
    <w:lvl w:ilvl="0" w:tplc="E15042BE">
      <w:start w:val="1"/>
      <w:numFmt w:val="bullet"/>
      <w:lvlText w:val=""/>
      <w:lvlJc w:val="left"/>
      <w:pPr>
        <w:tabs>
          <w:tab w:val="num" w:pos="720"/>
        </w:tabs>
        <w:ind w:left="720" w:hanging="360"/>
      </w:pPr>
      <w:rPr>
        <w:rFonts w:ascii="Wingdings 3" w:hAnsi="Wingdings 3" w:hint="default"/>
      </w:rPr>
    </w:lvl>
    <w:lvl w:ilvl="1" w:tplc="F0AA34DC">
      <w:start w:val="238"/>
      <w:numFmt w:val="bullet"/>
      <w:lvlText w:val="◦"/>
      <w:lvlJc w:val="left"/>
      <w:pPr>
        <w:tabs>
          <w:tab w:val="num" w:pos="1440"/>
        </w:tabs>
        <w:ind w:left="1440" w:hanging="360"/>
      </w:pPr>
      <w:rPr>
        <w:rFonts w:ascii="Verdana" w:hAnsi="Verdana" w:hint="default"/>
      </w:rPr>
    </w:lvl>
    <w:lvl w:ilvl="2" w:tplc="4C723B86" w:tentative="1">
      <w:start w:val="1"/>
      <w:numFmt w:val="bullet"/>
      <w:lvlText w:val=""/>
      <w:lvlJc w:val="left"/>
      <w:pPr>
        <w:tabs>
          <w:tab w:val="num" w:pos="2160"/>
        </w:tabs>
        <w:ind w:left="2160" w:hanging="360"/>
      </w:pPr>
      <w:rPr>
        <w:rFonts w:ascii="Wingdings 3" w:hAnsi="Wingdings 3" w:hint="default"/>
      </w:rPr>
    </w:lvl>
    <w:lvl w:ilvl="3" w:tplc="18249EEE" w:tentative="1">
      <w:start w:val="1"/>
      <w:numFmt w:val="bullet"/>
      <w:lvlText w:val=""/>
      <w:lvlJc w:val="left"/>
      <w:pPr>
        <w:tabs>
          <w:tab w:val="num" w:pos="2880"/>
        </w:tabs>
        <w:ind w:left="2880" w:hanging="360"/>
      </w:pPr>
      <w:rPr>
        <w:rFonts w:ascii="Wingdings 3" w:hAnsi="Wingdings 3" w:hint="default"/>
      </w:rPr>
    </w:lvl>
    <w:lvl w:ilvl="4" w:tplc="C054FF88" w:tentative="1">
      <w:start w:val="1"/>
      <w:numFmt w:val="bullet"/>
      <w:lvlText w:val=""/>
      <w:lvlJc w:val="left"/>
      <w:pPr>
        <w:tabs>
          <w:tab w:val="num" w:pos="3600"/>
        </w:tabs>
        <w:ind w:left="3600" w:hanging="360"/>
      </w:pPr>
      <w:rPr>
        <w:rFonts w:ascii="Wingdings 3" w:hAnsi="Wingdings 3" w:hint="default"/>
      </w:rPr>
    </w:lvl>
    <w:lvl w:ilvl="5" w:tplc="BA366220" w:tentative="1">
      <w:start w:val="1"/>
      <w:numFmt w:val="bullet"/>
      <w:lvlText w:val=""/>
      <w:lvlJc w:val="left"/>
      <w:pPr>
        <w:tabs>
          <w:tab w:val="num" w:pos="4320"/>
        </w:tabs>
        <w:ind w:left="4320" w:hanging="360"/>
      </w:pPr>
      <w:rPr>
        <w:rFonts w:ascii="Wingdings 3" w:hAnsi="Wingdings 3" w:hint="default"/>
      </w:rPr>
    </w:lvl>
    <w:lvl w:ilvl="6" w:tplc="003C49FE" w:tentative="1">
      <w:start w:val="1"/>
      <w:numFmt w:val="bullet"/>
      <w:lvlText w:val=""/>
      <w:lvlJc w:val="left"/>
      <w:pPr>
        <w:tabs>
          <w:tab w:val="num" w:pos="5040"/>
        </w:tabs>
        <w:ind w:left="5040" w:hanging="360"/>
      </w:pPr>
      <w:rPr>
        <w:rFonts w:ascii="Wingdings 3" w:hAnsi="Wingdings 3" w:hint="default"/>
      </w:rPr>
    </w:lvl>
    <w:lvl w:ilvl="7" w:tplc="1CC64132" w:tentative="1">
      <w:start w:val="1"/>
      <w:numFmt w:val="bullet"/>
      <w:lvlText w:val=""/>
      <w:lvlJc w:val="left"/>
      <w:pPr>
        <w:tabs>
          <w:tab w:val="num" w:pos="5760"/>
        </w:tabs>
        <w:ind w:left="5760" w:hanging="360"/>
      </w:pPr>
      <w:rPr>
        <w:rFonts w:ascii="Wingdings 3" w:hAnsi="Wingdings 3" w:hint="default"/>
      </w:rPr>
    </w:lvl>
    <w:lvl w:ilvl="8" w:tplc="9DD0BEDC" w:tentative="1">
      <w:start w:val="1"/>
      <w:numFmt w:val="bullet"/>
      <w:lvlText w:val=""/>
      <w:lvlJc w:val="left"/>
      <w:pPr>
        <w:tabs>
          <w:tab w:val="num" w:pos="6480"/>
        </w:tabs>
        <w:ind w:left="6480" w:hanging="360"/>
      </w:pPr>
      <w:rPr>
        <w:rFonts w:ascii="Wingdings 3" w:hAnsi="Wingdings 3" w:hint="default"/>
      </w:rPr>
    </w:lvl>
  </w:abstractNum>
  <w:abstractNum w:abstractNumId="12" w15:restartNumberingAfterBreak="0">
    <w:nsid w:val="6C4730B7"/>
    <w:multiLevelType w:val="hybridMultilevel"/>
    <w:tmpl w:val="29A8627E"/>
    <w:lvl w:ilvl="0" w:tplc="EFA056E2">
      <w:start w:val="1"/>
      <w:numFmt w:val="bullet"/>
      <w:lvlText w:val=""/>
      <w:lvlJc w:val="left"/>
      <w:pPr>
        <w:tabs>
          <w:tab w:val="num" w:pos="1080"/>
        </w:tabs>
        <w:ind w:left="1080" w:hanging="360"/>
      </w:pPr>
      <w:rPr>
        <w:rFonts w:ascii="Wingdings 3" w:hAnsi="Wingdings 3" w:hint="default"/>
      </w:rPr>
    </w:lvl>
    <w:lvl w:ilvl="1" w:tplc="9C26E99A">
      <w:start w:val="238"/>
      <w:numFmt w:val="bullet"/>
      <w:lvlText w:val="◦"/>
      <w:lvlJc w:val="left"/>
      <w:pPr>
        <w:tabs>
          <w:tab w:val="num" w:pos="1800"/>
        </w:tabs>
        <w:ind w:left="1800" w:hanging="360"/>
      </w:pPr>
      <w:rPr>
        <w:rFonts w:ascii="Verdana" w:hAnsi="Verdana" w:hint="default"/>
      </w:rPr>
    </w:lvl>
    <w:lvl w:ilvl="2" w:tplc="467445D6" w:tentative="1">
      <w:start w:val="1"/>
      <w:numFmt w:val="bullet"/>
      <w:lvlText w:val=""/>
      <w:lvlJc w:val="left"/>
      <w:pPr>
        <w:tabs>
          <w:tab w:val="num" w:pos="2520"/>
        </w:tabs>
        <w:ind w:left="2520" w:hanging="360"/>
      </w:pPr>
      <w:rPr>
        <w:rFonts w:ascii="Wingdings 3" w:hAnsi="Wingdings 3" w:hint="default"/>
      </w:rPr>
    </w:lvl>
    <w:lvl w:ilvl="3" w:tplc="7EF64522" w:tentative="1">
      <w:start w:val="1"/>
      <w:numFmt w:val="bullet"/>
      <w:lvlText w:val=""/>
      <w:lvlJc w:val="left"/>
      <w:pPr>
        <w:tabs>
          <w:tab w:val="num" w:pos="3240"/>
        </w:tabs>
        <w:ind w:left="3240" w:hanging="360"/>
      </w:pPr>
      <w:rPr>
        <w:rFonts w:ascii="Wingdings 3" w:hAnsi="Wingdings 3" w:hint="default"/>
      </w:rPr>
    </w:lvl>
    <w:lvl w:ilvl="4" w:tplc="A72830D4" w:tentative="1">
      <w:start w:val="1"/>
      <w:numFmt w:val="bullet"/>
      <w:lvlText w:val=""/>
      <w:lvlJc w:val="left"/>
      <w:pPr>
        <w:tabs>
          <w:tab w:val="num" w:pos="3960"/>
        </w:tabs>
        <w:ind w:left="3960" w:hanging="360"/>
      </w:pPr>
      <w:rPr>
        <w:rFonts w:ascii="Wingdings 3" w:hAnsi="Wingdings 3" w:hint="default"/>
      </w:rPr>
    </w:lvl>
    <w:lvl w:ilvl="5" w:tplc="7C7AC058" w:tentative="1">
      <w:start w:val="1"/>
      <w:numFmt w:val="bullet"/>
      <w:lvlText w:val=""/>
      <w:lvlJc w:val="left"/>
      <w:pPr>
        <w:tabs>
          <w:tab w:val="num" w:pos="4680"/>
        </w:tabs>
        <w:ind w:left="4680" w:hanging="360"/>
      </w:pPr>
      <w:rPr>
        <w:rFonts w:ascii="Wingdings 3" w:hAnsi="Wingdings 3" w:hint="default"/>
      </w:rPr>
    </w:lvl>
    <w:lvl w:ilvl="6" w:tplc="A1D29F2C" w:tentative="1">
      <w:start w:val="1"/>
      <w:numFmt w:val="bullet"/>
      <w:lvlText w:val=""/>
      <w:lvlJc w:val="left"/>
      <w:pPr>
        <w:tabs>
          <w:tab w:val="num" w:pos="5400"/>
        </w:tabs>
        <w:ind w:left="5400" w:hanging="360"/>
      </w:pPr>
      <w:rPr>
        <w:rFonts w:ascii="Wingdings 3" w:hAnsi="Wingdings 3" w:hint="default"/>
      </w:rPr>
    </w:lvl>
    <w:lvl w:ilvl="7" w:tplc="F9FCCEBA" w:tentative="1">
      <w:start w:val="1"/>
      <w:numFmt w:val="bullet"/>
      <w:lvlText w:val=""/>
      <w:lvlJc w:val="left"/>
      <w:pPr>
        <w:tabs>
          <w:tab w:val="num" w:pos="6120"/>
        </w:tabs>
        <w:ind w:left="6120" w:hanging="360"/>
      </w:pPr>
      <w:rPr>
        <w:rFonts w:ascii="Wingdings 3" w:hAnsi="Wingdings 3" w:hint="default"/>
      </w:rPr>
    </w:lvl>
    <w:lvl w:ilvl="8" w:tplc="561AA0C6" w:tentative="1">
      <w:start w:val="1"/>
      <w:numFmt w:val="bullet"/>
      <w:lvlText w:val=""/>
      <w:lvlJc w:val="left"/>
      <w:pPr>
        <w:tabs>
          <w:tab w:val="num" w:pos="6840"/>
        </w:tabs>
        <w:ind w:left="6840" w:hanging="360"/>
      </w:pPr>
      <w:rPr>
        <w:rFonts w:ascii="Wingdings 3" w:hAnsi="Wingdings 3" w:hint="default"/>
      </w:rPr>
    </w:lvl>
  </w:abstractNum>
  <w:abstractNum w:abstractNumId="13" w15:restartNumberingAfterBreak="0">
    <w:nsid w:val="6F9D3138"/>
    <w:multiLevelType w:val="hybridMultilevel"/>
    <w:tmpl w:val="E53E1EAA"/>
    <w:lvl w:ilvl="0" w:tplc="C1905D72">
      <w:start w:val="1"/>
      <w:numFmt w:val="bullet"/>
      <w:lvlText w:val="•"/>
      <w:lvlJc w:val="left"/>
      <w:pPr>
        <w:tabs>
          <w:tab w:val="num" w:pos="720"/>
        </w:tabs>
        <w:ind w:left="720" w:hanging="360"/>
      </w:pPr>
      <w:rPr>
        <w:rFonts w:ascii="Arial" w:hAnsi="Arial" w:hint="default"/>
      </w:rPr>
    </w:lvl>
    <w:lvl w:ilvl="1" w:tplc="73A057F8" w:tentative="1">
      <w:start w:val="1"/>
      <w:numFmt w:val="bullet"/>
      <w:lvlText w:val="•"/>
      <w:lvlJc w:val="left"/>
      <w:pPr>
        <w:tabs>
          <w:tab w:val="num" w:pos="1440"/>
        </w:tabs>
        <w:ind w:left="1440" w:hanging="360"/>
      </w:pPr>
      <w:rPr>
        <w:rFonts w:ascii="Arial" w:hAnsi="Arial" w:hint="default"/>
      </w:rPr>
    </w:lvl>
    <w:lvl w:ilvl="2" w:tplc="1B62EF4A" w:tentative="1">
      <w:start w:val="1"/>
      <w:numFmt w:val="bullet"/>
      <w:lvlText w:val="•"/>
      <w:lvlJc w:val="left"/>
      <w:pPr>
        <w:tabs>
          <w:tab w:val="num" w:pos="2160"/>
        </w:tabs>
        <w:ind w:left="2160" w:hanging="360"/>
      </w:pPr>
      <w:rPr>
        <w:rFonts w:ascii="Arial" w:hAnsi="Arial" w:hint="default"/>
      </w:rPr>
    </w:lvl>
    <w:lvl w:ilvl="3" w:tplc="7B98F448" w:tentative="1">
      <w:start w:val="1"/>
      <w:numFmt w:val="bullet"/>
      <w:lvlText w:val="•"/>
      <w:lvlJc w:val="left"/>
      <w:pPr>
        <w:tabs>
          <w:tab w:val="num" w:pos="2880"/>
        </w:tabs>
        <w:ind w:left="2880" w:hanging="360"/>
      </w:pPr>
      <w:rPr>
        <w:rFonts w:ascii="Arial" w:hAnsi="Arial" w:hint="default"/>
      </w:rPr>
    </w:lvl>
    <w:lvl w:ilvl="4" w:tplc="2874597C" w:tentative="1">
      <w:start w:val="1"/>
      <w:numFmt w:val="bullet"/>
      <w:lvlText w:val="•"/>
      <w:lvlJc w:val="left"/>
      <w:pPr>
        <w:tabs>
          <w:tab w:val="num" w:pos="3600"/>
        </w:tabs>
        <w:ind w:left="3600" w:hanging="360"/>
      </w:pPr>
      <w:rPr>
        <w:rFonts w:ascii="Arial" w:hAnsi="Arial" w:hint="default"/>
      </w:rPr>
    </w:lvl>
    <w:lvl w:ilvl="5" w:tplc="50BCCAC8" w:tentative="1">
      <w:start w:val="1"/>
      <w:numFmt w:val="bullet"/>
      <w:lvlText w:val="•"/>
      <w:lvlJc w:val="left"/>
      <w:pPr>
        <w:tabs>
          <w:tab w:val="num" w:pos="4320"/>
        </w:tabs>
        <w:ind w:left="4320" w:hanging="360"/>
      </w:pPr>
      <w:rPr>
        <w:rFonts w:ascii="Arial" w:hAnsi="Arial" w:hint="default"/>
      </w:rPr>
    </w:lvl>
    <w:lvl w:ilvl="6" w:tplc="F350C3DE" w:tentative="1">
      <w:start w:val="1"/>
      <w:numFmt w:val="bullet"/>
      <w:lvlText w:val="•"/>
      <w:lvlJc w:val="left"/>
      <w:pPr>
        <w:tabs>
          <w:tab w:val="num" w:pos="5040"/>
        </w:tabs>
        <w:ind w:left="5040" w:hanging="360"/>
      </w:pPr>
      <w:rPr>
        <w:rFonts w:ascii="Arial" w:hAnsi="Arial" w:hint="default"/>
      </w:rPr>
    </w:lvl>
    <w:lvl w:ilvl="7" w:tplc="96B42244" w:tentative="1">
      <w:start w:val="1"/>
      <w:numFmt w:val="bullet"/>
      <w:lvlText w:val="•"/>
      <w:lvlJc w:val="left"/>
      <w:pPr>
        <w:tabs>
          <w:tab w:val="num" w:pos="5760"/>
        </w:tabs>
        <w:ind w:left="5760" w:hanging="360"/>
      </w:pPr>
      <w:rPr>
        <w:rFonts w:ascii="Arial" w:hAnsi="Arial" w:hint="default"/>
      </w:rPr>
    </w:lvl>
    <w:lvl w:ilvl="8" w:tplc="DBC0E5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AA3907"/>
    <w:multiLevelType w:val="hybridMultilevel"/>
    <w:tmpl w:val="24F4E9DA"/>
    <w:lvl w:ilvl="0" w:tplc="178E1D5E">
      <w:start w:val="1"/>
      <w:numFmt w:val="bullet"/>
      <w:lvlText w:val="•"/>
      <w:lvlJc w:val="left"/>
      <w:pPr>
        <w:tabs>
          <w:tab w:val="num" w:pos="720"/>
        </w:tabs>
        <w:ind w:left="720" w:hanging="360"/>
      </w:pPr>
      <w:rPr>
        <w:rFonts w:ascii="Arial" w:hAnsi="Arial" w:hint="default"/>
      </w:rPr>
    </w:lvl>
    <w:lvl w:ilvl="1" w:tplc="F2F4FB22" w:tentative="1">
      <w:start w:val="1"/>
      <w:numFmt w:val="bullet"/>
      <w:lvlText w:val="•"/>
      <w:lvlJc w:val="left"/>
      <w:pPr>
        <w:tabs>
          <w:tab w:val="num" w:pos="1440"/>
        </w:tabs>
        <w:ind w:left="1440" w:hanging="360"/>
      </w:pPr>
      <w:rPr>
        <w:rFonts w:ascii="Arial" w:hAnsi="Arial" w:hint="default"/>
      </w:rPr>
    </w:lvl>
    <w:lvl w:ilvl="2" w:tplc="F6AAA424" w:tentative="1">
      <w:start w:val="1"/>
      <w:numFmt w:val="bullet"/>
      <w:lvlText w:val="•"/>
      <w:lvlJc w:val="left"/>
      <w:pPr>
        <w:tabs>
          <w:tab w:val="num" w:pos="2160"/>
        </w:tabs>
        <w:ind w:left="2160" w:hanging="360"/>
      </w:pPr>
      <w:rPr>
        <w:rFonts w:ascii="Arial" w:hAnsi="Arial" w:hint="default"/>
      </w:rPr>
    </w:lvl>
    <w:lvl w:ilvl="3" w:tplc="7562A326" w:tentative="1">
      <w:start w:val="1"/>
      <w:numFmt w:val="bullet"/>
      <w:lvlText w:val="•"/>
      <w:lvlJc w:val="left"/>
      <w:pPr>
        <w:tabs>
          <w:tab w:val="num" w:pos="2880"/>
        </w:tabs>
        <w:ind w:left="2880" w:hanging="360"/>
      </w:pPr>
      <w:rPr>
        <w:rFonts w:ascii="Arial" w:hAnsi="Arial" w:hint="default"/>
      </w:rPr>
    </w:lvl>
    <w:lvl w:ilvl="4" w:tplc="687CE438" w:tentative="1">
      <w:start w:val="1"/>
      <w:numFmt w:val="bullet"/>
      <w:lvlText w:val="•"/>
      <w:lvlJc w:val="left"/>
      <w:pPr>
        <w:tabs>
          <w:tab w:val="num" w:pos="3600"/>
        </w:tabs>
        <w:ind w:left="3600" w:hanging="360"/>
      </w:pPr>
      <w:rPr>
        <w:rFonts w:ascii="Arial" w:hAnsi="Arial" w:hint="default"/>
      </w:rPr>
    </w:lvl>
    <w:lvl w:ilvl="5" w:tplc="EA5A0520" w:tentative="1">
      <w:start w:val="1"/>
      <w:numFmt w:val="bullet"/>
      <w:lvlText w:val="•"/>
      <w:lvlJc w:val="left"/>
      <w:pPr>
        <w:tabs>
          <w:tab w:val="num" w:pos="4320"/>
        </w:tabs>
        <w:ind w:left="4320" w:hanging="360"/>
      </w:pPr>
      <w:rPr>
        <w:rFonts w:ascii="Arial" w:hAnsi="Arial" w:hint="default"/>
      </w:rPr>
    </w:lvl>
    <w:lvl w:ilvl="6" w:tplc="FAA41128" w:tentative="1">
      <w:start w:val="1"/>
      <w:numFmt w:val="bullet"/>
      <w:lvlText w:val="•"/>
      <w:lvlJc w:val="left"/>
      <w:pPr>
        <w:tabs>
          <w:tab w:val="num" w:pos="5040"/>
        </w:tabs>
        <w:ind w:left="5040" w:hanging="360"/>
      </w:pPr>
      <w:rPr>
        <w:rFonts w:ascii="Arial" w:hAnsi="Arial" w:hint="default"/>
      </w:rPr>
    </w:lvl>
    <w:lvl w:ilvl="7" w:tplc="A39C1E7E" w:tentative="1">
      <w:start w:val="1"/>
      <w:numFmt w:val="bullet"/>
      <w:lvlText w:val="•"/>
      <w:lvlJc w:val="left"/>
      <w:pPr>
        <w:tabs>
          <w:tab w:val="num" w:pos="5760"/>
        </w:tabs>
        <w:ind w:left="5760" w:hanging="360"/>
      </w:pPr>
      <w:rPr>
        <w:rFonts w:ascii="Arial" w:hAnsi="Arial" w:hint="default"/>
      </w:rPr>
    </w:lvl>
    <w:lvl w:ilvl="8" w:tplc="4BDCA6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BC7790"/>
    <w:multiLevelType w:val="hybridMultilevel"/>
    <w:tmpl w:val="3C4A72C6"/>
    <w:lvl w:ilvl="0" w:tplc="762CFCAE">
      <w:start w:val="1"/>
      <w:numFmt w:val="bullet"/>
      <w:lvlText w:val="•"/>
      <w:lvlJc w:val="left"/>
      <w:pPr>
        <w:tabs>
          <w:tab w:val="num" w:pos="720"/>
        </w:tabs>
        <w:ind w:left="720" w:hanging="360"/>
      </w:pPr>
      <w:rPr>
        <w:rFonts w:ascii="Arial" w:hAnsi="Arial" w:hint="default"/>
      </w:rPr>
    </w:lvl>
    <w:lvl w:ilvl="1" w:tplc="545CA138">
      <w:start w:val="238"/>
      <w:numFmt w:val="bullet"/>
      <w:lvlText w:val="•"/>
      <w:lvlJc w:val="left"/>
      <w:pPr>
        <w:tabs>
          <w:tab w:val="num" w:pos="1440"/>
        </w:tabs>
        <w:ind w:left="1440" w:hanging="360"/>
      </w:pPr>
      <w:rPr>
        <w:rFonts w:ascii="Arial" w:hAnsi="Arial" w:hint="default"/>
      </w:rPr>
    </w:lvl>
    <w:lvl w:ilvl="2" w:tplc="857EBF7C" w:tentative="1">
      <w:start w:val="1"/>
      <w:numFmt w:val="bullet"/>
      <w:lvlText w:val="•"/>
      <w:lvlJc w:val="left"/>
      <w:pPr>
        <w:tabs>
          <w:tab w:val="num" w:pos="2160"/>
        </w:tabs>
        <w:ind w:left="2160" w:hanging="360"/>
      </w:pPr>
      <w:rPr>
        <w:rFonts w:ascii="Arial" w:hAnsi="Arial" w:hint="default"/>
      </w:rPr>
    </w:lvl>
    <w:lvl w:ilvl="3" w:tplc="9B0A53B0" w:tentative="1">
      <w:start w:val="1"/>
      <w:numFmt w:val="bullet"/>
      <w:lvlText w:val="•"/>
      <w:lvlJc w:val="left"/>
      <w:pPr>
        <w:tabs>
          <w:tab w:val="num" w:pos="2880"/>
        </w:tabs>
        <w:ind w:left="2880" w:hanging="360"/>
      </w:pPr>
      <w:rPr>
        <w:rFonts w:ascii="Arial" w:hAnsi="Arial" w:hint="default"/>
      </w:rPr>
    </w:lvl>
    <w:lvl w:ilvl="4" w:tplc="F990A668" w:tentative="1">
      <w:start w:val="1"/>
      <w:numFmt w:val="bullet"/>
      <w:lvlText w:val="•"/>
      <w:lvlJc w:val="left"/>
      <w:pPr>
        <w:tabs>
          <w:tab w:val="num" w:pos="3600"/>
        </w:tabs>
        <w:ind w:left="3600" w:hanging="360"/>
      </w:pPr>
      <w:rPr>
        <w:rFonts w:ascii="Arial" w:hAnsi="Arial" w:hint="default"/>
      </w:rPr>
    </w:lvl>
    <w:lvl w:ilvl="5" w:tplc="9754E0C2" w:tentative="1">
      <w:start w:val="1"/>
      <w:numFmt w:val="bullet"/>
      <w:lvlText w:val="•"/>
      <w:lvlJc w:val="left"/>
      <w:pPr>
        <w:tabs>
          <w:tab w:val="num" w:pos="4320"/>
        </w:tabs>
        <w:ind w:left="4320" w:hanging="360"/>
      </w:pPr>
      <w:rPr>
        <w:rFonts w:ascii="Arial" w:hAnsi="Arial" w:hint="default"/>
      </w:rPr>
    </w:lvl>
    <w:lvl w:ilvl="6" w:tplc="0A0E0D36" w:tentative="1">
      <w:start w:val="1"/>
      <w:numFmt w:val="bullet"/>
      <w:lvlText w:val="•"/>
      <w:lvlJc w:val="left"/>
      <w:pPr>
        <w:tabs>
          <w:tab w:val="num" w:pos="5040"/>
        </w:tabs>
        <w:ind w:left="5040" w:hanging="360"/>
      </w:pPr>
      <w:rPr>
        <w:rFonts w:ascii="Arial" w:hAnsi="Arial" w:hint="default"/>
      </w:rPr>
    </w:lvl>
    <w:lvl w:ilvl="7" w:tplc="3F6C7D6C" w:tentative="1">
      <w:start w:val="1"/>
      <w:numFmt w:val="bullet"/>
      <w:lvlText w:val="•"/>
      <w:lvlJc w:val="left"/>
      <w:pPr>
        <w:tabs>
          <w:tab w:val="num" w:pos="5760"/>
        </w:tabs>
        <w:ind w:left="5760" w:hanging="360"/>
      </w:pPr>
      <w:rPr>
        <w:rFonts w:ascii="Arial" w:hAnsi="Arial" w:hint="default"/>
      </w:rPr>
    </w:lvl>
    <w:lvl w:ilvl="8" w:tplc="2FBC9E5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AD16EE6"/>
    <w:multiLevelType w:val="hybridMultilevel"/>
    <w:tmpl w:val="7D024FC8"/>
    <w:lvl w:ilvl="0" w:tplc="0E5ADA1A">
      <w:start w:val="1"/>
      <w:numFmt w:val="bullet"/>
      <w:lvlText w:val="•"/>
      <w:lvlJc w:val="left"/>
      <w:pPr>
        <w:tabs>
          <w:tab w:val="num" w:pos="720"/>
        </w:tabs>
        <w:ind w:left="720" w:hanging="360"/>
      </w:pPr>
      <w:rPr>
        <w:rFonts w:ascii="Arial" w:hAnsi="Arial" w:hint="default"/>
      </w:rPr>
    </w:lvl>
    <w:lvl w:ilvl="1" w:tplc="9014C1B4">
      <w:start w:val="1"/>
      <w:numFmt w:val="bullet"/>
      <w:lvlText w:val="•"/>
      <w:lvlJc w:val="left"/>
      <w:pPr>
        <w:tabs>
          <w:tab w:val="num" w:pos="1440"/>
        </w:tabs>
        <w:ind w:left="1440" w:hanging="360"/>
      </w:pPr>
      <w:rPr>
        <w:rFonts w:ascii="Arial" w:hAnsi="Arial" w:hint="default"/>
      </w:rPr>
    </w:lvl>
    <w:lvl w:ilvl="2" w:tplc="9D600FCA" w:tentative="1">
      <w:start w:val="1"/>
      <w:numFmt w:val="bullet"/>
      <w:lvlText w:val="•"/>
      <w:lvlJc w:val="left"/>
      <w:pPr>
        <w:tabs>
          <w:tab w:val="num" w:pos="2160"/>
        </w:tabs>
        <w:ind w:left="2160" w:hanging="360"/>
      </w:pPr>
      <w:rPr>
        <w:rFonts w:ascii="Arial" w:hAnsi="Arial" w:hint="default"/>
      </w:rPr>
    </w:lvl>
    <w:lvl w:ilvl="3" w:tplc="3E1E5FEC" w:tentative="1">
      <w:start w:val="1"/>
      <w:numFmt w:val="bullet"/>
      <w:lvlText w:val="•"/>
      <w:lvlJc w:val="left"/>
      <w:pPr>
        <w:tabs>
          <w:tab w:val="num" w:pos="2880"/>
        </w:tabs>
        <w:ind w:left="2880" w:hanging="360"/>
      </w:pPr>
      <w:rPr>
        <w:rFonts w:ascii="Arial" w:hAnsi="Arial" w:hint="default"/>
      </w:rPr>
    </w:lvl>
    <w:lvl w:ilvl="4" w:tplc="43DEFBA0" w:tentative="1">
      <w:start w:val="1"/>
      <w:numFmt w:val="bullet"/>
      <w:lvlText w:val="•"/>
      <w:lvlJc w:val="left"/>
      <w:pPr>
        <w:tabs>
          <w:tab w:val="num" w:pos="3600"/>
        </w:tabs>
        <w:ind w:left="3600" w:hanging="360"/>
      </w:pPr>
      <w:rPr>
        <w:rFonts w:ascii="Arial" w:hAnsi="Arial" w:hint="default"/>
      </w:rPr>
    </w:lvl>
    <w:lvl w:ilvl="5" w:tplc="DE7A7DD2" w:tentative="1">
      <w:start w:val="1"/>
      <w:numFmt w:val="bullet"/>
      <w:lvlText w:val="•"/>
      <w:lvlJc w:val="left"/>
      <w:pPr>
        <w:tabs>
          <w:tab w:val="num" w:pos="4320"/>
        </w:tabs>
        <w:ind w:left="4320" w:hanging="360"/>
      </w:pPr>
      <w:rPr>
        <w:rFonts w:ascii="Arial" w:hAnsi="Arial" w:hint="default"/>
      </w:rPr>
    </w:lvl>
    <w:lvl w:ilvl="6" w:tplc="616CE618" w:tentative="1">
      <w:start w:val="1"/>
      <w:numFmt w:val="bullet"/>
      <w:lvlText w:val="•"/>
      <w:lvlJc w:val="left"/>
      <w:pPr>
        <w:tabs>
          <w:tab w:val="num" w:pos="5040"/>
        </w:tabs>
        <w:ind w:left="5040" w:hanging="360"/>
      </w:pPr>
      <w:rPr>
        <w:rFonts w:ascii="Arial" w:hAnsi="Arial" w:hint="default"/>
      </w:rPr>
    </w:lvl>
    <w:lvl w:ilvl="7" w:tplc="D4426A4E" w:tentative="1">
      <w:start w:val="1"/>
      <w:numFmt w:val="bullet"/>
      <w:lvlText w:val="•"/>
      <w:lvlJc w:val="left"/>
      <w:pPr>
        <w:tabs>
          <w:tab w:val="num" w:pos="5760"/>
        </w:tabs>
        <w:ind w:left="5760" w:hanging="360"/>
      </w:pPr>
      <w:rPr>
        <w:rFonts w:ascii="Arial" w:hAnsi="Arial" w:hint="default"/>
      </w:rPr>
    </w:lvl>
    <w:lvl w:ilvl="8" w:tplc="98EADD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4042CF"/>
    <w:multiLevelType w:val="hybridMultilevel"/>
    <w:tmpl w:val="98266B9C"/>
    <w:lvl w:ilvl="0" w:tplc="A300BFA0">
      <w:start w:val="1"/>
      <w:numFmt w:val="bullet"/>
      <w:lvlText w:val="•"/>
      <w:lvlJc w:val="left"/>
      <w:pPr>
        <w:tabs>
          <w:tab w:val="num" w:pos="720"/>
        </w:tabs>
        <w:ind w:left="720" w:hanging="360"/>
      </w:pPr>
      <w:rPr>
        <w:rFonts w:ascii="Arial" w:hAnsi="Arial" w:hint="default"/>
      </w:rPr>
    </w:lvl>
    <w:lvl w:ilvl="1" w:tplc="03F651D8">
      <w:start w:val="238"/>
      <w:numFmt w:val="bullet"/>
      <w:lvlText w:val="•"/>
      <w:lvlJc w:val="left"/>
      <w:pPr>
        <w:tabs>
          <w:tab w:val="num" w:pos="1440"/>
        </w:tabs>
        <w:ind w:left="1440" w:hanging="360"/>
      </w:pPr>
      <w:rPr>
        <w:rFonts w:ascii="Arial" w:hAnsi="Arial" w:hint="default"/>
      </w:rPr>
    </w:lvl>
    <w:lvl w:ilvl="2" w:tplc="43E64FCA" w:tentative="1">
      <w:start w:val="1"/>
      <w:numFmt w:val="bullet"/>
      <w:lvlText w:val="•"/>
      <w:lvlJc w:val="left"/>
      <w:pPr>
        <w:tabs>
          <w:tab w:val="num" w:pos="2160"/>
        </w:tabs>
        <w:ind w:left="2160" w:hanging="360"/>
      </w:pPr>
      <w:rPr>
        <w:rFonts w:ascii="Arial" w:hAnsi="Arial" w:hint="default"/>
      </w:rPr>
    </w:lvl>
    <w:lvl w:ilvl="3" w:tplc="4672DA42" w:tentative="1">
      <w:start w:val="1"/>
      <w:numFmt w:val="bullet"/>
      <w:lvlText w:val="•"/>
      <w:lvlJc w:val="left"/>
      <w:pPr>
        <w:tabs>
          <w:tab w:val="num" w:pos="2880"/>
        </w:tabs>
        <w:ind w:left="2880" w:hanging="360"/>
      </w:pPr>
      <w:rPr>
        <w:rFonts w:ascii="Arial" w:hAnsi="Arial" w:hint="default"/>
      </w:rPr>
    </w:lvl>
    <w:lvl w:ilvl="4" w:tplc="A246DC58" w:tentative="1">
      <w:start w:val="1"/>
      <w:numFmt w:val="bullet"/>
      <w:lvlText w:val="•"/>
      <w:lvlJc w:val="left"/>
      <w:pPr>
        <w:tabs>
          <w:tab w:val="num" w:pos="3600"/>
        </w:tabs>
        <w:ind w:left="3600" w:hanging="360"/>
      </w:pPr>
      <w:rPr>
        <w:rFonts w:ascii="Arial" w:hAnsi="Arial" w:hint="default"/>
      </w:rPr>
    </w:lvl>
    <w:lvl w:ilvl="5" w:tplc="C9AC7AEA" w:tentative="1">
      <w:start w:val="1"/>
      <w:numFmt w:val="bullet"/>
      <w:lvlText w:val="•"/>
      <w:lvlJc w:val="left"/>
      <w:pPr>
        <w:tabs>
          <w:tab w:val="num" w:pos="4320"/>
        </w:tabs>
        <w:ind w:left="4320" w:hanging="360"/>
      </w:pPr>
      <w:rPr>
        <w:rFonts w:ascii="Arial" w:hAnsi="Arial" w:hint="default"/>
      </w:rPr>
    </w:lvl>
    <w:lvl w:ilvl="6" w:tplc="D264F878" w:tentative="1">
      <w:start w:val="1"/>
      <w:numFmt w:val="bullet"/>
      <w:lvlText w:val="•"/>
      <w:lvlJc w:val="left"/>
      <w:pPr>
        <w:tabs>
          <w:tab w:val="num" w:pos="5040"/>
        </w:tabs>
        <w:ind w:left="5040" w:hanging="360"/>
      </w:pPr>
      <w:rPr>
        <w:rFonts w:ascii="Arial" w:hAnsi="Arial" w:hint="default"/>
      </w:rPr>
    </w:lvl>
    <w:lvl w:ilvl="7" w:tplc="B8EA7DB8" w:tentative="1">
      <w:start w:val="1"/>
      <w:numFmt w:val="bullet"/>
      <w:lvlText w:val="•"/>
      <w:lvlJc w:val="left"/>
      <w:pPr>
        <w:tabs>
          <w:tab w:val="num" w:pos="5760"/>
        </w:tabs>
        <w:ind w:left="5760" w:hanging="360"/>
      </w:pPr>
      <w:rPr>
        <w:rFonts w:ascii="Arial" w:hAnsi="Arial" w:hint="default"/>
      </w:rPr>
    </w:lvl>
    <w:lvl w:ilvl="8" w:tplc="5F38807C"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5"/>
  </w:num>
  <w:num w:numId="3">
    <w:abstractNumId w:val="7"/>
  </w:num>
  <w:num w:numId="4">
    <w:abstractNumId w:val="6"/>
  </w:num>
  <w:num w:numId="5">
    <w:abstractNumId w:val="2"/>
  </w:num>
  <w:num w:numId="6">
    <w:abstractNumId w:val="3"/>
  </w:num>
  <w:num w:numId="7">
    <w:abstractNumId w:val="12"/>
  </w:num>
  <w:num w:numId="8">
    <w:abstractNumId w:val="8"/>
  </w:num>
  <w:num w:numId="9">
    <w:abstractNumId w:val="9"/>
  </w:num>
  <w:num w:numId="10">
    <w:abstractNumId w:val="15"/>
  </w:num>
  <w:num w:numId="11">
    <w:abstractNumId w:val="4"/>
  </w:num>
  <w:num w:numId="12">
    <w:abstractNumId w:val="10"/>
  </w:num>
  <w:num w:numId="13">
    <w:abstractNumId w:val="13"/>
  </w:num>
  <w:num w:numId="14">
    <w:abstractNumId w:val="16"/>
  </w:num>
  <w:num w:numId="15">
    <w:abstractNumId w:val="14"/>
  </w:num>
  <w:num w:numId="16">
    <w:abstractNumId w:val="17"/>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C0F"/>
    <w:rsid w:val="00004691"/>
    <w:rsid w:val="0002278A"/>
    <w:rsid w:val="000259D1"/>
    <w:rsid w:val="00036F0A"/>
    <w:rsid w:val="000E6752"/>
    <w:rsid w:val="00220905"/>
    <w:rsid w:val="00235E10"/>
    <w:rsid w:val="002B2657"/>
    <w:rsid w:val="0034060C"/>
    <w:rsid w:val="003B554E"/>
    <w:rsid w:val="00424C0F"/>
    <w:rsid w:val="004C550E"/>
    <w:rsid w:val="004D1C2B"/>
    <w:rsid w:val="005563B7"/>
    <w:rsid w:val="00580E42"/>
    <w:rsid w:val="00596ED5"/>
    <w:rsid w:val="00641E98"/>
    <w:rsid w:val="00887422"/>
    <w:rsid w:val="008B5F94"/>
    <w:rsid w:val="008D0211"/>
    <w:rsid w:val="008D36A8"/>
    <w:rsid w:val="0096671E"/>
    <w:rsid w:val="0099603F"/>
    <w:rsid w:val="00B57675"/>
    <w:rsid w:val="00B70794"/>
    <w:rsid w:val="00D30F9A"/>
    <w:rsid w:val="00D40E4F"/>
    <w:rsid w:val="00DF2957"/>
    <w:rsid w:val="00EB4E59"/>
    <w:rsid w:val="00F035D2"/>
    <w:rsid w:val="00F30EDE"/>
    <w:rsid w:val="00F8256E"/>
    <w:rsid w:val="00FC0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F3F8A"/>
  <w15:chartTrackingRefBased/>
  <w15:docId w15:val="{A6799717-340B-4E7C-8B23-34A30A5DA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C0F"/>
  </w:style>
  <w:style w:type="paragraph" w:styleId="Heading1">
    <w:name w:val="heading 1"/>
    <w:basedOn w:val="Normal"/>
    <w:next w:val="Normal"/>
    <w:link w:val="Heading1Char"/>
    <w:uiPriority w:val="9"/>
    <w:qFormat/>
    <w:rsid w:val="000259D1"/>
    <w:pPr>
      <w:outlineLvl w:val="0"/>
    </w:pPr>
    <w:rPr>
      <w:rFonts w:ascii="Times New Roman" w:hAnsi="Times New Roman" w:cs="Times New Roman"/>
      <w:b/>
      <w:bCs/>
      <w:sz w:val="32"/>
      <w:szCs w:val="32"/>
    </w:rPr>
  </w:style>
  <w:style w:type="paragraph" w:styleId="Heading2">
    <w:name w:val="heading 2"/>
    <w:basedOn w:val="Normal"/>
    <w:next w:val="Normal"/>
    <w:link w:val="Heading2Char"/>
    <w:uiPriority w:val="9"/>
    <w:unhideWhenUsed/>
    <w:qFormat/>
    <w:rsid w:val="000259D1"/>
    <w:pPr>
      <w:ind w:firstLine="360"/>
      <w:outlineLvl w:val="1"/>
    </w:pPr>
    <w:rPr>
      <w:rFonts w:ascii="Times New Roman" w:hAnsi="Times New Roman" w:cs="Times New Roman"/>
      <w:b/>
      <w:bCs/>
      <w:sz w:val="28"/>
      <w:szCs w:val="28"/>
    </w:rPr>
  </w:style>
  <w:style w:type="paragraph" w:styleId="Heading3">
    <w:name w:val="heading 3"/>
    <w:basedOn w:val="Normal"/>
    <w:next w:val="Normal"/>
    <w:link w:val="Heading3Char"/>
    <w:uiPriority w:val="9"/>
    <w:unhideWhenUsed/>
    <w:qFormat/>
    <w:rsid w:val="000259D1"/>
    <w:pPr>
      <w:ind w:firstLine="360"/>
      <w:outlineLvl w:val="2"/>
    </w:pPr>
    <w:rPr>
      <w:rFonts w:ascii="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36A8"/>
    <w:rPr>
      <w:color w:val="0563C1" w:themeColor="hyperlink"/>
      <w:u w:val="single"/>
    </w:rPr>
  </w:style>
  <w:style w:type="paragraph" w:styleId="ListParagraph">
    <w:name w:val="List Paragraph"/>
    <w:basedOn w:val="Normal"/>
    <w:uiPriority w:val="34"/>
    <w:qFormat/>
    <w:rsid w:val="008D36A8"/>
    <w:pPr>
      <w:ind w:left="720"/>
      <w:contextualSpacing/>
    </w:pPr>
  </w:style>
  <w:style w:type="paragraph" w:styleId="Title">
    <w:name w:val="Title"/>
    <w:basedOn w:val="Normal"/>
    <w:next w:val="Normal"/>
    <w:link w:val="TitleChar"/>
    <w:uiPriority w:val="10"/>
    <w:qFormat/>
    <w:rsid w:val="00235E10"/>
    <w:pPr>
      <w:jc w:val="center"/>
    </w:pPr>
    <w:rPr>
      <w:rFonts w:ascii="Times New Roman" w:hAnsi="Times New Roman" w:cs="Times New Roman"/>
      <w:b/>
      <w:bCs/>
      <w:sz w:val="48"/>
      <w:szCs w:val="48"/>
    </w:rPr>
  </w:style>
  <w:style w:type="character" w:customStyle="1" w:styleId="TitleChar">
    <w:name w:val="Title Char"/>
    <w:basedOn w:val="DefaultParagraphFont"/>
    <w:link w:val="Title"/>
    <w:uiPriority w:val="10"/>
    <w:rsid w:val="00235E10"/>
    <w:rPr>
      <w:rFonts w:ascii="Times New Roman" w:hAnsi="Times New Roman" w:cs="Times New Roman"/>
      <w:b/>
      <w:bCs/>
      <w:sz w:val="48"/>
      <w:szCs w:val="48"/>
    </w:rPr>
  </w:style>
  <w:style w:type="paragraph" w:styleId="Subtitle">
    <w:name w:val="Subtitle"/>
    <w:basedOn w:val="Normal"/>
    <w:next w:val="Normal"/>
    <w:link w:val="SubtitleChar"/>
    <w:uiPriority w:val="11"/>
    <w:qFormat/>
    <w:rsid w:val="00235E10"/>
    <w:pPr>
      <w:jc w:val="center"/>
    </w:pPr>
    <w:rPr>
      <w:rFonts w:ascii="Times New Roman" w:hAnsi="Times New Roman" w:cs="Times New Roman"/>
      <w:b/>
      <w:bCs/>
      <w:sz w:val="32"/>
      <w:szCs w:val="32"/>
    </w:rPr>
  </w:style>
  <w:style w:type="character" w:customStyle="1" w:styleId="SubtitleChar">
    <w:name w:val="Subtitle Char"/>
    <w:basedOn w:val="DefaultParagraphFont"/>
    <w:link w:val="Subtitle"/>
    <w:uiPriority w:val="11"/>
    <w:rsid w:val="00235E10"/>
    <w:rPr>
      <w:rFonts w:ascii="Times New Roman" w:hAnsi="Times New Roman" w:cs="Times New Roman"/>
      <w:b/>
      <w:bCs/>
      <w:sz w:val="32"/>
      <w:szCs w:val="32"/>
    </w:rPr>
  </w:style>
  <w:style w:type="character" w:customStyle="1" w:styleId="Heading1Char">
    <w:name w:val="Heading 1 Char"/>
    <w:basedOn w:val="DefaultParagraphFont"/>
    <w:link w:val="Heading1"/>
    <w:uiPriority w:val="9"/>
    <w:rsid w:val="000259D1"/>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0259D1"/>
    <w:rPr>
      <w:rFonts w:ascii="Times New Roman" w:hAnsi="Times New Roman" w:cs="Times New Roman"/>
      <w:b/>
      <w:bCs/>
      <w:sz w:val="28"/>
      <w:szCs w:val="28"/>
    </w:rPr>
  </w:style>
  <w:style w:type="character" w:customStyle="1" w:styleId="Heading3Char">
    <w:name w:val="Heading 3 Char"/>
    <w:basedOn w:val="DefaultParagraphFont"/>
    <w:link w:val="Heading3"/>
    <w:uiPriority w:val="9"/>
    <w:rsid w:val="000259D1"/>
    <w:rPr>
      <w:rFonts w:ascii="Times New Roman" w:hAnsi="Times New Roman" w:cs="Times New Roman"/>
      <w:b/>
      <w:bCs/>
      <w:sz w:val="24"/>
      <w:szCs w:val="24"/>
    </w:rPr>
  </w:style>
  <w:style w:type="character" w:styleId="UnresolvedMention">
    <w:name w:val="Unresolved Mention"/>
    <w:basedOn w:val="DefaultParagraphFont"/>
    <w:uiPriority w:val="99"/>
    <w:semiHidden/>
    <w:unhideWhenUsed/>
    <w:rsid w:val="00887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3026">
      <w:bodyDiv w:val="1"/>
      <w:marLeft w:val="0"/>
      <w:marRight w:val="0"/>
      <w:marTop w:val="0"/>
      <w:marBottom w:val="0"/>
      <w:divBdr>
        <w:top w:val="none" w:sz="0" w:space="0" w:color="auto"/>
        <w:left w:val="none" w:sz="0" w:space="0" w:color="auto"/>
        <w:bottom w:val="none" w:sz="0" w:space="0" w:color="auto"/>
        <w:right w:val="none" w:sz="0" w:space="0" w:color="auto"/>
      </w:divBdr>
      <w:divsChild>
        <w:div w:id="213195850">
          <w:marLeft w:val="576"/>
          <w:marRight w:val="0"/>
          <w:marTop w:val="80"/>
          <w:marBottom w:val="0"/>
          <w:divBdr>
            <w:top w:val="none" w:sz="0" w:space="0" w:color="auto"/>
            <w:left w:val="none" w:sz="0" w:space="0" w:color="auto"/>
            <w:bottom w:val="none" w:sz="0" w:space="0" w:color="auto"/>
            <w:right w:val="none" w:sz="0" w:space="0" w:color="auto"/>
          </w:divBdr>
        </w:div>
        <w:div w:id="638345162">
          <w:marLeft w:val="979"/>
          <w:marRight w:val="0"/>
          <w:marTop w:val="65"/>
          <w:marBottom w:val="0"/>
          <w:divBdr>
            <w:top w:val="none" w:sz="0" w:space="0" w:color="auto"/>
            <w:left w:val="none" w:sz="0" w:space="0" w:color="auto"/>
            <w:bottom w:val="none" w:sz="0" w:space="0" w:color="auto"/>
            <w:right w:val="none" w:sz="0" w:space="0" w:color="auto"/>
          </w:divBdr>
        </w:div>
        <w:div w:id="1624919130">
          <w:marLeft w:val="979"/>
          <w:marRight w:val="0"/>
          <w:marTop w:val="65"/>
          <w:marBottom w:val="0"/>
          <w:divBdr>
            <w:top w:val="none" w:sz="0" w:space="0" w:color="auto"/>
            <w:left w:val="none" w:sz="0" w:space="0" w:color="auto"/>
            <w:bottom w:val="none" w:sz="0" w:space="0" w:color="auto"/>
            <w:right w:val="none" w:sz="0" w:space="0" w:color="auto"/>
          </w:divBdr>
        </w:div>
        <w:div w:id="91097459">
          <w:marLeft w:val="979"/>
          <w:marRight w:val="0"/>
          <w:marTop w:val="65"/>
          <w:marBottom w:val="0"/>
          <w:divBdr>
            <w:top w:val="none" w:sz="0" w:space="0" w:color="auto"/>
            <w:left w:val="none" w:sz="0" w:space="0" w:color="auto"/>
            <w:bottom w:val="none" w:sz="0" w:space="0" w:color="auto"/>
            <w:right w:val="none" w:sz="0" w:space="0" w:color="auto"/>
          </w:divBdr>
        </w:div>
      </w:divsChild>
    </w:div>
    <w:div w:id="68189129">
      <w:bodyDiv w:val="1"/>
      <w:marLeft w:val="0"/>
      <w:marRight w:val="0"/>
      <w:marTop w:val="0"/>
      <w:marBottom w:val="0"/>
      <w:divBdr>
        <w:top w:val="none" w:sz="0" w:space="0" w:color="auto"/>
        <w:left w:val="none" w:sz="0" w:space="0" w:color="auto"/>
        <w:bottom w:val="none" w:sz="0" w:space="0" w:color="auto"/>
        <w:right w:val="none" w:sz="0" w:space="0" w:color="auto"/>
      </w:divBdr>
      <w:divsChild>
        <w:div w:id="955790903">
          <w:marLeft w:val="576"/>
          <w:marRight w:val="0"/>
          <w:marTop w:val="80"/>
          <w:marBottom w:val="0"/>
          <w:divBdr>
            <w:top w:val="none" w:sz="0" w:space="0" w:color="auto"/>
            <w:left w:val="none" w:sz="0" w:space="0" w:color="auto"/>
            <w:bottom w:val="none" w:sz="0" w:space="0" w:color="auto"/>
            <w:right w:val="none" w:sz="0" w:space="0" w:color="auto"/>
          </w:divBdr>
        </w:div>
        <w:div w:id="1346246790">
          <w:marLeft w:val="979"/>
          <w:marRight w:val="0"/>
          <w:marTop w:val="65"/>
          <w:marBottom w:val="0"/>
          <w:divBdr>
            <w:top w:val="none" w:sz="0" w:space="0" w:color="auto"/>
            <w:left w:val="none" w:sz="0" w:space="0" w:color="auto"/>
            <w:bottom w:val="none" w:sz="0" w:space="0" w:color="auto"/>
            <w:right w:val="none" w:sz="0" w:space="0" w:color="auto"/>
          </w:divBdr>
        </w:div>
        <w:div w:id="1106660173">
          <w:marLeft w:val="576"/>
          <w:marRight w:val="0"/>
          <w:marTop w:val="80"/>
          <w:marBottom w:val="0"/>
          <w:divBdr>
            <w:top w:val="none" w:sz="0" w:space="0" w:color="auto"/>
            <w:left w:val="none" w:sz="0" w:space="0" w:color="auto"/>
            <w:bottom w:val="none" w:sz="0" w:space="0" w:color="auto"/>
            <w:right w:val="none" w:sz="0" w:space="0" w:color="auto"/>
          </w:divBdr>
        </w:div>
        <w:div w:id="182939598">
          <w:marLeft w:val="576"/>
          <w:marRight w:val="0"/>
          <w:marTop w:val="80"/>
          <w:marBottom w:val="0"/>
          <w:divBdr>
            <w:top w:val="none" w:sz="0" w:space="0" w:color="auto"/>
            <w:left w:val="none" w:sz="0" w:space="0" w:color="auto"/>
            <w:bottom w:val="none" w:sz="0" w:space="0" w:color="auto"/>
            <w:right w:val="none" w:sz="0" w:space="0" w:color="auto"/>
          </w:divBdr>
        </w:div>
        <w:div w:id="777874654">
          <w:marLeft w:val="979"/>
          <w:marRight w:val="0"/>
          <w:marTop w:val="65"/>
          <w:marBottom w:val="0"/>
          <w:divBdr>
            <w:top w:val="none" w:sz="0" w:space="0" w:color="auto"/>
            <w:left w:val="none" w:sz="0" w:space="0" w:color="auto"/>
            <w:bottom w:val="none" w:sz="0" w:space="0" w:color="auto"/>
            <w:right w:val="none" w:sz="0" w:space="0" w:color="auto"/>
          </w:divBdr>
        </w:div>
        <w:div w:id="1031105365">
          <w:marLeft w:val="979"/>
          <w:marRight w:val="0"/>
          <w:marTop w:val="65"/>
          <w:marBottom w:val="0"/>
          <w:divBdr>
            <w:top w:val="none" w:sz="0" w:space="0" w:color="auto"/>
            <w:left w:val="none" w:sz="0" w:space="0" w:color="auto"/>
            <w:bottom w:val="none" w:sz="0" w:space="0" w:color="auto"/>
            <w:right w:val="none" w:sz="0" w:space="0" w:color="auto"/>
          </w:divBdr>
        </w:div>
        <w:div w:id="894926366">
          <w:marLeft w:val="979"/>
          <w:marRight w:val="0"/>
          <w:marTop w:val="65"/>
          <w:marBottom w:val="0"/>
          <w:divBdr>
            <w:top w:val="none" w:sz="0" w:space="0" w:color="auto"/>
            <w:left w:val="none" w:sz="0" w:space="0" w:color="auto"/>
            <w:bottom w:val="none" w:sz="0" w:space="0" w:color="auto"/>
            <w:right w:val="none" w:sz="0" w:space="0" w:color="auto"/>
          </w:divBdr>
        </w:div>
      </w:divsChild>
    </w:div>
    <w:div w:id="68432239">
      <w:bodyDiv w:val="1"/>
      <w:marLeft w:val="0"/>
      <w:marRight w:val="0"/>
      <w:marTop w:val="0"/>
      <w:marBottom w:val="0"/>
      <w:divBdr>
        <w:top w:val="none" w:sz="0" w:space="0" w:color="auto"/>
        <w:left w:val="none" w:sz="0" w:space="0" w:color="auto"/>
        <w:bottom w:val="none" w:sz="0" w:space="0" w:color="auto"/>
        <w:right w:val="none" w:sz="0" w:space="0" w:color="auto"/>
      </w:divBdr>
      <w:divsChild>
        <w:div w:id="658996178">
          <w:marLeft w:val="547"/>
          <w:marRight w:val="0"/>
          <w:marTop w:val="134"/>
          <w:marBottom w:val="0"/>
          <w:divBdr>
            <w:top w:val="none" w:sz="0" w:space="0" w:color="auto"/>
            <w:left w:val="none" w:sz="0" w:space="0" w:color="auto"/>
            <w:bottom w:val="none" w:sz="0" w:space="0" w:color="auto"/>
            <w:right w:val="none" w:sz="0" w:space="0" w:color="auto"/>
          </w:divBdr>
        </w:div>
        <w:div w:id="905914721">
          <w:marLeft w:val="547"/>
          <w:marRight w:val="0"/>
          <w:marTop w:val="134"/>
          <w:marBottom w:val="0"/>
          <w:divBdr>
            <w:top w:val="none" w:sz="0" w:space="0" w:color="auto"/>
            <w:left w:val="none" w:sz="0" w:space="0" w:color="auto"/>
            <w:bottom w:val="none" w:sz="0" w:space="0" w:color="auto"/>
            <w:right w:val="none" w:sz="0" w:space="0" w:color="auto"/>
          </w:divBdr>
        </w:div>
      </w:divsChild>
    </w:div>
    <w:div w:id="122966106">
      <w:bodyDiv w:val="1"/>
      <w:marLeft w:val="0"/>
      <w:marRight w:val="0"/>
      <w:marTop w:val="0"/>
      <w:marBottom w:val="0"/>
      <w:divBdr>
        <w:top w:val="none" w:sz="0" w:space="0" w:color="auto"/>
        <w:left w:val="none" w:sz="0" w:space="0" w:color="auto"/>
        <w:bottom w:val="none" w:sz="0" w:space="0" w:color="auto"/>
        <w:right w:val="none" w:sz="0" w:space="0" w:color="auto"/>
      </w:divBdr>
      <w:divsChild>
        <w:div w:id="1861501900">
          <w:marLeft w:val="547"/>
          <w:marRight w:val="0"/>
          <w:marTop w:val="192"/>
          <w:marBottom w:val="0"/>
          <w:divBdr>
            <w:top w:val="none" w:sz="0" w:space="0" w:color="auto"/>
            <w:left w:val="none" w:sz="0" w:space="0" w:color="auto"/>
            <w:bottom w:val="none" w:sz="0" w:space="0" w:color="auto"/>
            <w:right w:val="none" w:sz="0" w:space="0" w:color="auto"/>
          </w:divBdr>
        </w:div>
        <w:div w:id="150369869">
          <w:marLeft w:val="547"/>
          <w:marRight w:val="0"/>
          <w:marTop w:val="192"/>
          <w:marBottom w:val="0"/>
          <w:divBdr>
            <w:top w:val="none" w:sz="0" w:space="0" w:color="auto"/>
            <w:left w:val="none" w:sz="0" w:space="0" w:color="auto"/>
            <w:bottom w:val="none" w:sz="0" w:space="0" w:color="auto"/>
            <w:right w:val="none" w:sz="0" w:space="0" w:color="auto"/>
          </w:divBdr>
        </w:div>
        <w:div w:id="21517486">
          <w:marLeft w:val="547"/>
          <w:marRight w:val="0"/>
          <w:marTop w:val="192"/>
          <w:marBottom w:val="0"/>
          <w:divBdr>
            <w:top w:val="none" w:sz="0" w:space="0" w:color="auto"/>
            <w:left w:val="none" w:sz="0" w:space="0" w:color="auto"/>
            <w:bottom w:val="none" w:sz="0" w:space="0" w:color="auto"/>
            <w:right w:val="none" w:sz="0" w:space="0" w:color="auto"/>
          </w:divBdr>
        </w:div>
        <w:div w:id="928776360">
          <w:marLeft w:val="547"/>
          <w:marRight w:val="0"/>
          <w:marTop w:val="192"/>
          <w:marBottom w:val="0"/>
          <w:divBdr>
            <w:top w:val="none" w:sz="0" w:space="0" w:color="auto"/>
            <w:left w:val="none" w:sz="0" w:space="0" w:color="auto"/>
            <w:bottom w:val="none" w:sz="0" w:space="0" w:color="auto"/>
            <w:right w:val="none" w:sz="0" w:space="0" w:color="auto"/>
          </w:divBdr>
        </w:div>
        <w:div w:id="1635868806">
          <w:marLeft w:val="547"/>
          <w:marRight w:val="0"/>
          <w:marTop w:val="192"/>
          <w:marBottom w:val="0"/>
          <w:divBdr>
            <w:top w:val="none" w:sz="0" w:space="0" w:color="auto"/>
            <w:left w:val="none" w:sz="0" w:space="0" w:color="auto"/>
            <w:bottom w:val="none" w:sz="0" w:space="0" w:color="auto"/>
            <w:right w:val="none" w:sz="0" w:space="0" w:color="auto"/>
          </w:divBdr>
        </w:div>
      </w:divsChild>
    </w:div>
    <w:div w:id="174275285">
      <w:bodyDiv w:val="1"/>
      <w:marLeft w:val="0"/>
      <w:marRight w:val="0"/>
      <w:marTop w:val="0"/>
      <w:marBottom w:val="0"/>
      <w:divBdr>
        <w:top w:val="none" w:sz="0" w:space="0" w:color="auto"/>
        <w:left w:val="none" w:sz="0" w:space="0" w:color="auto"/>
        <w:bottom w:val="none" w:sz="0" w:space="0" w:color="auto"/>
        <w:right w:val="none" w:sz="0" w:space="0" w:color="auto"/>
      </w:divBdr>
      <w:divsChild>
        <w:div w:id="1298681931">
          <w:marLeft w:val="576"/>
          <w:marRight w:val="0"/>
          <w:marTop w:val="80"/>
          <w:marBottom w:val="0"/>
          <w:divBdr>
            <w:top w:val="none" w:sz="0" w:space="0" w:color="auto"/>
            <w:left w:val="none" w:sz="0" w:space="0" w:color="auto"/>
            <w:bottom w:val="none" w:sz="0" w:space="0" w:color="auto"/>
            <w:right w:val="none" w:sz="0" w:space="0" w:color="auto"/>
          </w:divBdr>
        </w:div>
        <w:div w:id="1481387706">
          <w:marLeft w:val="979"/>
          <w:marRight w:val="0"/>
          <w:marTop w:val="65"/>
          <w:marBottom w:val="0"/>
          <w:divBdr>
            <w:top w:val="none" w:sz="0" w:space="0" w:color="auto"/>
            <w:left w:val="none" w:sz="0" w:space="0" w:color="auto"/>
            <w:bottom w:val="none" w:sz="0" w:space="0" w:color="auto"/>
            <w:right w:val="none" w:sz="0" w:space="0" w:color="auto"/>
          </w:divBdr>
        </w:div>
        <w:div w:id="1743218434">
          <w:marLeft w:val="979"/>
          <w:marRight w:val="0"/>
          <w:marTop w:val="65"/>
          <w:marBottom w:val="0"/>
          <w:divBdr>
            <w:top w:val="none" w:sz="0" w:space="0" w:color="auto"/>
            <w:left w:val="none" w:sz="0" w:space="0" w:color="auto"/>
            <w:bottom w:val="none" w:sz="0" w:space="0" w:color="auto"/>
            <w:right w:val="none" w:sz="0" w:space="0" w:color="auto"/>
          </w:divBdr>
        </w:div>
        <w:div w:id="1507818078">
          <w:marLeft w:val="979"/>
          <w:marRight w:val="0"/>
          <w:marTop w:val="65"/>
          <w:marBottom w:val="0"/>
          <w:divBdr>
            <w:top w:val="none" w:sz="0" w:space="0" w:color="auto"/>
            <w:left w:val="none" w:sz="0" w:space="0" w:color="auto"/>
            <w:bottom w:val="none" w:sz="0" w:space="0" w:color="auto"/>
            <w:right w:val="none" w:sz="0" w:space="0" w:color="auto"/>
          </w:divBdr>
        </w:div>
      </w:divsChild>
    </w:div>
    <w:div w:id="772289899">
      <w:bodyDiv w:val="1"/>
      <w:marLeft w:val="0"/>
      <w:marRight w:val="0"/>
      <w:marTop w:val="0"/>
      <w:marBottom w:val="0"/>
      <w:divBdr>
        <w:top w:val="none" w:sz="0" w:space="0" w:color="auto"/>
        <w:left w:val="none" w:sz="0" w:space="0" w:color="auto"/>
        <w:bottom w:val="none" w:sz="0" w:space="0" w:color="auto"/>
        <w:right w:val="none" w:sz="0" w:space="0" w:color="auto"/>
      </w:divBdr>
      <w:divsChild>
        <w:div w:id="1058162684">
          <w:marLeft w:val="576"/>
          <w:marRight w:val="0"/>
          <w:marTop w:val="80"/>
          <w:marBottom w:val="0"/>
          <w:divBdr>
            <w:top w:val="none" w:sz="0" w:space="0" w:color="auto"/>
            <w:left w:val="none" w:sz="0" w:space="0" w:color="auto"/>
            <w:bottom w:val="none" w:sz="0" w:space="0" w:color="auto"/>
            <w:right w:val="none" w:sz="0" w:space="0" w:color="auto"/>
          </w:divBdr>
        </w:div>
        <w:div w:id="569076652">
          <w:marLeft w:val="576"/>
          <w:marRight w:val="0"/>
          <w:marTop w:val="80"/>
          <w:marBottom w:val="0"/>
          <w:divBdr>
            <w:top w:val="none" w:sz="0" w:space="0" w:color="auto"/>
            <w:left w:val="none" w:sz="0" w:space="0" w:color="auto"/>
            <w:bottom w:val="none" w:sz="0" w:space="0" w:color="auto"/>
            <w:right w:val="none" w:sz="0" w:space="0" w:color="auto"/>
          </w:divBdr>
        </w:div>
        <w:div w:id="1927179860">
          <w:marLeft w:val="576"/>
          <w:marRight w:val="0"/>
          <w:marTop w:val="80"/>
          <w:marBottom w:val="0"/>
          <w:divBdr>
            <w:top w:val="none" w:sz="0" w:space="0" w:color="auto"/>
            <w:left w:val="none" w:sz="0" w:space="0" w:color="auto"/>
            <w:bottom w:val="none" w:sz="0" w:space="0" w:color="auto"/>
            <w:right w:val="none" w:sz="0" w:space="0" w:color="auto"/>
          </w:divBdr>
        </w:div>
      </w:divsChild>
    </w:div>
    <w:div w:id="845168568">
      <w:bodyDiv w:val="1"/>
      <w:marLeft w:val="0"/>
      <w:marRight w:val="0"/>
      <w:marTop w:val="0"/>
      <w:marBottom w:val="0"/>
      <w:divBdr>
        <w:top w:val="none" w:sz="0" w:space="0" w:color="auto"/>
        <w:left w:val="none" w:sz="0" w:space="0" w:color="auto"/>
        <w:bottom w:val="none" w:sz="0" w:space="0" w:color="auto"/>
        <w:right w:val="none" w:sz="0" w:space="0" w:color="auto"/>
      </w:divBdr>
      <w:divsChild>
        <w:div w:id="1750082977">
          <w:marLeft w:val="576"/>
          <w:marRight w:val="0"/>
          <w:marTop w:val="80"/>
          <w:marBottom w:val="0"/>
          <w:divBdr>
            <w:top w:val="none" w:sz="0" w:space="0" w:color="auto"/>
            <w:left w:val="none" w:sz="0" w:space="0" w:color="auto"/>
            <w:bottom w:val="none" w:sz="0" w:space="0" w:color="auto"/>
            <w:right w:val="none" w:sz="0" w:space="0" w:color="auto"/>
          </w:divBdr>
        </w:div>
        <w:div w:id="1445072992">
          <w:marLeft w:val="979"/>
          <w:marRight w:val="0"/>
          <w:marTop w:val="65"/>
          <w:marBottom w:val="0"/>
          <w:divBdr>
            <w:top w:val="none" w:sz="0" w:space="0" w:color="auto"/>
            <w:left w:val="none" w:sz="0" w:space="0" w:color="auto"/>
            <w:bottom w:val="none" w:sz="0" w:space="0" w:color="auto"/>
            <w:right w:val="none" w:sz="0" w:space="0" w:color="auto"/>
          </w:divBdr>
        </w:div>
        <w:div w:id="887298417">
          <w:marLeft w:val="979"/>
          <w:marRight w:val="0"/>
          <w:marTop w:val="65"/>
          <w:marBottom w:val="0"/>
          <w:divBdr>
            <w:top w:val="none" w:sz="0" w:space="0" w:color="auto"/>
            <w:left w:val="none" w:sz="0" w:space="0" w:color="auto"/>
            <w:bottom w:val="none" w:sz="0" w:space="0" w:color="auto"/>
            <w:right w:val="none" w:sz="0" w:space="0" w:color="auto"/>
          </w:divBdr>
        </w:div>
        <w:div w:id="391388825">
          <w:marLeft w:val="979"/>
          <w:marRight w:val="0"/>
          <w:marTop w:val="65"/>
          <w:marBottom w:val="0"/>
          <w:divBdr>
            <w:top w:val="none" w:sz="0" w:space="0" w:color="auto"/>
            <w:left w:val="none" w:sz="0" w:space="0" w:color="auto"/>
            <w:bottom w:val="none" w:sz="0" w:space="0" w:color="auto"/>
            <w:right w:val="none" w:sz="0" w:space="0" w:color="auto"/>
          </w:divBdr>
        </w:div>
        <w:div w:id="1929607093">
          <w:marLeft w:val="979"/>
          <w:marRight w:val="0"/>
          <w:marTop w:val="65"/>
          <w:marBottom w:val="0"/>
          <w:divBdr>
            <w:top w:val="none" w:sz="0" w:space="0" w:color="auto"/>
            <w:left w:val="none" w:sz="0" w:space="0" w:color="auto"/>
            <w:bottom w:val="none" w:sz="0" w:space="0" w:color="auto"/>
            <w:right w:val="none" w:sz="0" w:space="0" w:color="auto"/>
          </w:divBdr>
        </w:div>
        <w:div w:id="1915699119">
          <w:marLeft w:val="979"/>
          <w:marRight w:val="0"/>
          <w:marTop w:val="65"/>
          <w:marBottom w:val="0"/>
          <w:divBdr>
            <w:top w:val="none" w:sz="0" w:space="0" w:color="auto"/>
            <w:left w:val="none" w:sz="0" w:space="0" w:color="auto"/>
            <w:bottom w:val="none" w:sz="0" w:space="0" w:color="auto"/>
            <w:right w:val="none" w:sz="0" w:space="0" w:color="auto"/>
          </w:divBdr>
        </w:div>
        <w:div w:id="1786339724">
          <w:marLeft w:val="979"/>
          <w:marRight w:val="0"/>
          <w:marTop w:val="65"/>
          <w:marBottom w:val="0"/>
          <w:divBdr>
            <w:top w:val="none" w:sz="0" w:space="0" w:color="auto"/>
            <w:left w:val="none" w:sz="0" w:space="0" w:color="auto"/>
            <w:bottom w:val="none" w:sz="0" w:space="0" w:color="auto"/>
            <w:right w:val="none" w:sz="0" w:space="0" w:color="auto"/>
          </w:divBdr>
        </w:div>
        <w:div w:id="859397728">
          <w:marLeft w:val="979"/>
          <w:marRight w:val="0"/>
          <w:marTop w:val="65"/>
          <w:marBottom w:val="0"/>
          <w:divBdr>
            <w:top w:val="none" w:sz="0" w:space="0" w:color="auto"/>
            <w:left w:val="none" w:sz="0" w:space="0" w:color="auto"/>
            <w:bottom w:val="none" w:sz="0" w:space="0" w:color="auto"/>
            <w:right w:val="none" w:sz="0" w:space="0" w:color="auto"/>
          </w:divBdr>
        </w:div>
      </w:divsChild>
    </w:div>
    <w:div w:id="873882893">
      <w:bodyDiv w:val="1"/>
      <w:marLeft w:val="0"/>
      <w:marRight w:val="0"/>
      <w:marTop w:val="0"/>
      <w:marBottom w:val="0"/>
      <w:divBdr>
        <w:top w:val="none" w:sz="0" w:space="0" w:color="auto"/>
        <w:left w:val="none" w:sz="0" w:space="0" w:color="auto"/>
        <w:bottom w:val="none" w:sz="0" w:space="0" w:color="auto"/>
        <w:right w:val="none" w:sz="0" w:space="0" w:color="auto"/>
      </w:divBdr>
      <w:divsChild>
        <w:div w:id="510992821">
          <w:marLeft w:val="907"/>
          <w:marRight w:val="0"/>
          <w:marTop w:val="192"/>
          <w:marBottom w:val="0"/>
          <w:divBdr>
            <w:top w:val="none" w:sz="0" w:space="0" w:color="auto"/>
            <w:left w:val="none" w:sz="0" w:space="0" w:color="auto"/>
            <w:bottom w:val="none" w:sz="0" w:space="0" w:color="auto"/>
            <w:right w:val="none" w:sz="0" w:space="0" w:color="auto"/>
          </w:divBdr>
        </w:div>
        <w:div w:id="300573346">
          <w:marLeft w:val="907"/>
          <w:marRight w:val="0"/>
          <w:marTop w:val="192"/>
          <w:marBottom w:val="0"/>
          <w:divBdr>
            <w:top w:val="none" w:sz="0" w:space="0" w:color="auto"/>
            <w:left w:val="none" w:sz="0" w:space="0" w:color="auto"/>
            <w:bottom w:val="none" w:sz="0" w:space="0" w:color="auto"/>
            <w:right w:val="none" w:sz="0" w:space="0" w:color="auto"/>
          </w:divBdr>
        </w:div>
        <w:div w:id="1628314285">
          <w:marLeft w:val="907"/>
          <w:marRight w:val="0"/>
          <w:marTop w:val="192"/>
          <w:marBottom w:val="0"/>
          <w:divBdr>
            <w:top w:val="none" w:sz="0" w:space="0" w:color="auto"/>
            <w:left w:val="none" w:sz="0" w:space="0" w:color="auto"/>
            <w:bottom w:val="none" w:sz="0" w:space="0" w:color="auto"/>
            <w:right w:val="none" w:sz="0" w:space="0" w:color="auto"/>
          </w:divBdr>
        </w:div>
        <w:div w:id="1040131694">
          <w:marLeft w:val="907"/>
          <w:marRight w:val="0"/>
          <w:marTop w:val="192"/>
          <w:marBottom w:val="0"/>
          <w:divBdr>
            <w:top w:val="none" w:sz="0" w:space="0" w:color="auto"/>
            <w:left w:val="none" w:sz="0" w:space="0" w:color="auto"/>
            <w:bottom w:val="none" w:sz="0" w:space="0" w:color="auto"/>
            <w:right w:val="none" w:sz="0" w:space="0" w:color="auto"/>
          </w:divBdr>
        </w:div>
        <w:div w:id="1449081971">
          <w:marLeft w:val="907"/>
          <w:marRight w:val="0"/>
          <w:marTop w:val="192"/>
          <w:marBottom w:val="0"/>
          <w:divBdr>
            <w:top w:val="none" w:sz="0" w:space="0" w:color="auto"/>
            <w:left w:val="none" w:sz="0" w:space="0" w:color="auto"/>
            <w:bottom w:val="none" w:sz="0" w:space="0" w:color="auto"/>
            <w:right w:val="none" w:sz="0" w:space="0" w:color="auto"/>
          </w:divBdr>
        </w:div>
      </w:divsChild>
    </w:div>
    <w:div w:id="886911622">
      <w:bodyDiv w:val="1"/>
      <w:marLeft w:val="0"/>
      <w:marRight w:val="0"/>
      <w:marTop w:val="0"/>
      <w:marBottom w:val="0"/>
      <w:divBdr>
        <w:top w:val="none" w:sz="0" w:space="0" w:color="auto"/>
        <w:left w:val="none" w:sz="0" w:space="0" w:color="auto"/>
        <w:bottom w:val="none" w:sz="0" w:space="0" w:color="auto"/>
        <w:right w:val="none" w:sz="0" w:space="0" w:color="auto"/>
      </w:divBdr>
      <w:divsChild>
        <w:div w:id="184564889">
          <w:marLeft w:val="576"/>
          <w:marRight w:val="0"/>
          <w:marTop w:val="80"/>
          <w:marBottom w:val="0"/>
          <w:divBdr>
            <w:top w:val="none" w:sz="0" w:space="0" w:color="auto"/>
            <w:left w:val="none" w:sz="0" w:space="0" w:color="auto"/>
            <w:bottom w:val="none" w:sz="0" w:space="0" w:color="auto"/>
            <w:right w:val="none" w:sz="0" w:space="0" w:color="auto"/>
          </w:divBdr>
        </w:div>
        <w:div w:id="2066251239">
          <w:marLeft w:val="979"/>
          <w:marRight w:val="0"/>
          <w:marTop w:val="65"/>
          <w:marBottom w:val="0"/>
          <w:divBdr>
            <w:top w:val="none" w:sz="0" w:space="0" w:color="auto"/>
            <w:left w:val="none" w:sz="0" w:space="0" w:color="auto"/>
            <w:bottom w:val="none" w:sz="0" w:space="0" w:color="auto"/>
            <w:right w:val="none" w:sz="0" w:space="0" w:color="auto"/>
          </w:divBdr>
        </w:div>
      </w:divsChild>
    </w:div>
    <w:div w:id="922222979">
      <w:bodyDiv w:val="1"/>
      <w:marLeft w:val="0"/>
      <w:marRight w:val="0"/>
      <w:marTop w:val="0"/>
      <w:marBottom w:val="0"/>
      <w:divBdr>
        <w:top w:val="none" w:sz="0" w:space="0" w:color="auto"/>
        <w:left w:val="none" w:sz="0" w:space="0" w:color="auto"/>
        <w:bottom w:val="none" w:sz="0" w:space="0" w:color="auto"/>
        <w:right w:val="none" w:sz="0" w:space="0" w:color="auto"/>
      </w:divBdr>
      <w:divsChild>
        <w:div w:id="837115358">
          <w:marLeft w:val="547"/>
          <w:marRight w:val="0"/>
          <w:marTop w:val="134"/>
          <w:marBottom w:val="0"/>
          <w:divBdr>
            <w:top w:val="none" w:sz="0" w:space="0" w:color="auto"/>
            <w:left w:val="none" w:sz="0" w:space="0" w:color="auto"/>
            <w:bottom w:val="none" w:sz="0" w:space="0" w:color="auto"/>
            <w:right w:val="none" w:sz="0" w:space="0" w:color="auto"/>
          </w:divBdr>
        </w:div>
        <w:div w:id="1979647615">
          <w:marLeft w:val="547"/>
          <w:marRight w:val="0"/>
          <w:marTop w:val="134"/>
          <w:marBottom w:val="0"/>
          <w:divBdr>
            <w:top w:val="none" w:sz="0" w:space="0" w:color="auto"/>
            <w:left w:val="none" w:sz="0" w:space="0" w:color="auto"/>
            <w:bottom w:val="none" w:sz="0" w:space="0" w:color="auto"/>
            <w:right w:val="none" w:sz="0" w:space="0" w:color="auto"/>
          </w:divBdr>
        </w:div>
      </w:divsChild>
    </w:div>
    <w:div w:id="963777017">
      <w:bodyDiv w:val="1"/>
      <w:marLeft w:val="0"/>
      <w:marRight w:val="0"/>
      <w:marTop w:val="0"/>
      <w:marBottom w:val="0"/>
      <w:divBdr>
        <w:top w:val="none" w:sz="0" w:space="0" w:color="auto"/>
        <w:left w:val="none" w:sz="0" w:space="0" w:color="auto"/>
        <w:bottom w:val="none" w:sz="0" w:space="0" w:color="auto"/>
        <w:right w:val="none" w:sz="0" w:space="0" w:color="auto"/>
      </w:divBdr>
      <w:divsChild>
        <w:div w:id="1399480841">
          <w:marLeft w:val="547"/>
          <w:marRight w:val="0"/>
          <w:marTop w:val="154"/>
          <w:marBottom w:val="0"/>
          <w:divBdr>
            <w:top w:val="none" w:sz="0" w:space="0" w:color="auto"/>
            <w:left w:val="none" w:sz="0" w:space="0" w:color="auto"/>
            <w:bottom w:val="none" w:sz="0" w:space="0" w:color="auto"/>
            <w:right w:val="none" w:sz="0" w:space="0" w:color="auto"/>
          </w:divBdr>
        </w:div>
        <w:div w:id="610550288">
          <w:marLeft w:val="1454"/>
          <w:marRight w:val="0"/>
          <w:marTop w:val="134"/>
          <w:marBottom w:val="0"/>
          <w:divBdr>
            <w:top w:val="none" w:sz="0" w:space="0" w:color="auto"/>
            <w:left w:val="none" w:sz="0" w:space="0" w:color="auto"/>
            <w:bottom w:val="none" w:sz="0" w:space="0" w:color="auto"/>
            <w:right w:val="none" w:sz="0" w:space="0" w:color="auto"/>
          </w:divBdr>
        </w:div>
        <w:div w:id="536815822">
          <w:marLeft w:val="1454"/>
          <w:marRight w:val="0"/>
          <w:marTop w:val="134"/>
          <w:marBottom w:val="0"/>
          <w:divBdr>
            <w:top w:val="none" w:sz="0" w:space="0" w:color="auto"/>
            <w:left w:val="none" w:sz="0" w:space="0" w:color="auto"/>
            <w:bottom w:val="none" w:sz="0" w:space="0" w:color="auto"/>
            <w:right w:val="none" w:sz="0" w:space="0" w:color="auto"/>
          </w:divBdr>
        </w:div>
        <w:div w:id="2131702475">
          <w:marLeft w:val="1454"/>
          <w:marRight w:val="0"/>
          <w:marTop w:val="134"/>
          <w:marBottom w:val="0"/>
          <w:divBdr>
            <w:top w:val="none" w:sz="0" w:space="0" w:color="auto"/>
            <w:left w:val="none" w:sz="0" w:space="0" w:color="auto"/>
            <w:bottom w:val="none" w:sz="0" w:space="0" w:color="auto"/>
            <w:right w:val="none" w:sz="0" w:space="0" w:color="auto"/>
          </w:divBdr>
        </w:div>
        <w:div w:id="2107189505">
          <w:marLeft w:val="1454"/>
          <w:marRight w:val="0"/>
          <w:marTop w:val="134"/>
          <w:marBottom w:val="0"/>
          <w:divBdr>
            <w:top w:val="none" w:sz="0" w:space="0" w:color="auto"/>
            <w:left w:val="none" w:sz="0" w:space="0" w:color="auto"/>
            <w:bottom w:val="none" w:sz="0" w:space="0" w:color="auto"/>
            <w:right w:val="none" w:sz="0" w:space="0" w:color="auto"/>
          </w:divBdr>
        </w:div>
        <w:div w:id="578102795">
          <w:marLeft w:val="1454"/>
          <w:marRight w:val="0"/>
          <w:marTop w:val="134"/>
          <w:marBottom w:val="0"/>
          <w:divBdr>
            <w:top w:val="none" w:sz="0" w:space="0" w:color="auto"/>
            <w:left w:val="none" w:sz="0" w:space="0" w:color="auto"/>
            <w:bottom w:val="none" w:sz="0" w:space="0" w:color="auto"/>
            <w:right w:val="none" w:sz="0" w:space="0" w:color="auto"/>
          </w:divBdr>
        </w:div>
        <w:div w:id="1287079318">
          <w:marLeft w:val="1454"/>
          <w:marRight w:val="0"/>
          <w:marTop w:val="134"/>
          <w:marBottom w:val="0"/>
          <w:divBdr>
            <w:top w:val="none" w:sz="0" w:space="0" w:color="auto"/>
            <w:left w:val="none" w:sz="0" w:space="0" w:color="auto"/>
            <w:bottom w:val="none" w:sz="0" w:space="0" w:color="auto"/>
            <w:right w:val="none" w:sz="0" w:space="0" w:color="auto"/>
          </w:divBdr>
        </w:div>
      </w:divsChild>
    </w:div>
    <w:div w:id="1189098490">
      <w:bodyDiv w:val="1"/>
      <w:marLeft w:val="0"/>
      <w:marRight w:val="0"/>
      <w:marTop w:val="0"/>
      <w:marBottom w:val="0"/>
      <w:divBdr>
        <w:top w:val="none" w:sz="0" w:space="0" w:color="auto"/>
        <w:left w:val="none" w:sz="0" w:space="0" w:color="auto"/>
        <w:bottom w:val="none" w:sz="0" w:space="0" w:color="auto"/>
        <w:right w:val="none" w:sz="0" w:space="0" w:color="auto"/>
      </w:divBdr>
      <w:divsChild>
        <w:div w:id="1520586304">
          <w:marLeft w:val="547"/>
          <w:marRight w:val="0"/>
          <w:marTop w:val="115"/>
          <w:marBottom w:val="0"/>
          <w:divBdr>
            <w:top w:val="none" w:sz="0" w:space="0" w:color="auto"/>
            <w:left w:val="none" w:sz="0" w:space="0" w:color="auto"/>
            <w:bottom w:val="none" w:sz="0" w:space="0" w:color="auto"/>
            <w:right w:val="none" w:sz="0" w:space="0" w:color="auto"/>
          </w:divBdr>
        </w:div>
        <w:div w:id="1491214357">
          <w:marLeft w:val="547"/>
          <w:marRight w:val="0"/>
          <w:marTop w:val="115"/>
          <w:marBottom w:val="0"/>
          <w:divBdr>
            <w:top w:val="none" w:sz="0" w:space="0" w:color="auto"/>
            <w:left w:val="none" w:sz="0" w:space="0" w:color="auto"/>
            <w:bottom w:val="none" w:sz="0" w:space="0" w:color="auto"/>
            <w:right w:val="none" w:sz="0" w:space="0" w:color="auto"/>
          </w:divBdr>
        </w:div>
      </w:divsChild>
    </w:div>
    <w:div w:id="1377508066">
      <w:bodyDiv w:val="1"/>
      <w:marLeft w:val="0"/>
      <w:marRight w:val="0"/>
      <w:marTop w:val="0"/>
      <w:marBottom w:val="0"/>
      <w:divBdr>
        <w:top w:val="none" w:sz="0" w:space="0" w:color="auto"/>
        <w:left w:val="none" w:sz="0" w:space="0" w:color="auto"/>
        <w:bottom w:val="none" w:sz="0" w:space="0" w:color="auto"/>
        <w:right w:val="none" w:sz="0" w:space="0" w:color="auto"/>
      </w:divBdr>
      <w:divsChild>
        <w:div w:id="223563936">
          <w:marLeft w:val="576"/>
          <w:marRight w:val="0"/>
          <w:marTop w:val="80"/>
          <w:marBottom w:val="0"/>
          <w:divBdr>
            <w:top w:val="none" w:sz="0" w:space="0" w:color="auto"/>
            <w:left w:val="none" w:sz="0" w:space="0" w:color="auto"/>
            <w:bottom w:val="none" w:sz="0" w:space="0" w:color="auto"/>
            <w:right w:val="none" w:sz="0" w:space="0" w:color="auto"/>
          </w:divBdr>
        </w:div>
        <w:div w:id="673610786">
          <w:marLeft w:val="1354"/>
          <w:marRight w:val="0"/>
          <w:marTop w:val="70"/>
          <w:marBottom w:val="0"/>
          <w:divBdr>
            <w:top w:val="none" w:sz="0" w:space="0" w:color="auto"/>
            <w:left w:val="none" w:sz="0" w:space="0" w:color="auto"/>
            <w:bottom w:val="none" w:sz="0" w:space="0" w:color="auto"/>
            <w:right w:val="none" w:sz="0" w:space="0" w:color="auto"/>
          </w:divBdr>
        </w:div>
        <w:div w:id="450167218">
          <w:marLeft w:val="1354"/>
          <w:marRight w:val="0"/>
          <w:marTop w:val="70"/>
          <w:marBottom w:val="0"/>
          <w:divBdr>
            <w:top w:val="none" w:sz="0" w:space="0" w:color="auto"/>
            <w:left w:val="none" w:sz="0" w:space="0" w:color="auto"/>
            <w:bottom w:val="none" w:sz="0" w:space="0" w:color="auto"/>
            <w:right w:val="none" w:sz="0" w:space="0" w:color="auto"/>
          </w:divBdr>
        </w:div>
        <w:div w:id="157621862">
          <w:marLeft w:val="1354"/>
          <w:marRight w:val="0"/>
          <w:marTop w:val="70"/>
          <w:marBottom w:val="0"/>
          <w:divBdr>
            <w:top w:val="none" w:sz="0" w:space="0" w:color="auto"/>
            <w:left w:val="none" w:sz="0" w:space="0" w:color="auto"/>
            <w:bottom w:val="none" w:sz="0" w:space="0" w:color="auto"/>
            <w:right w:val="none" w:sz="0" w:space="0" w:color="auto"/>
          </w:divBdr>
        </w:div>
        <w:div w:id="1495875921">
          <w:marLeft w:val="1354"/>
          <w:marRight w:val="0"/>
          <w:marTop w:val="70"/>
          <w:marBottom w:val="0"/>
          <w:divBdr>
            <w:top w:val="none" w:sz="0" w:space="0" w:color="auto"/>
            <w:left w:val="none" w:sz="0" w:space="0" w:color="auto"/>
            <w:bottom w:val="none" w:sz="0" w:space="0" w:color="auto"/>
            <w:right w:val="none" w:sz="0" w:space="0" w:color="auto"/>
          </w:divBdr>
        </w:div>
        <w:div w:id="591821224">
          <w:marLeft w:val="979"/>
          <w:marRight w:val="0"/>
          <w:marTop w:val="65"/>
          <w:marBottom w:val="0"/>
          <w:divBdr>
            <w:top w:val="none" w:sz="0" w:space="0" w:color="auto"/>
            <w:left w:val="none" w:sz="0" w:space="0" w:color="auto"/>
            <w:bottom w:val="none" w:sz="0" w:space="0" w:color="auto"/>
            <w:right w:val="none" w:sz="0" w:space="0" w:color="auto"/>
          </w:divBdr>
        </w:div>
      </w:divsChild>
    </w:div>
    <w:div w:id="1933468729">
      <w:bodyDiv w:val="1"/>
      <w:marLeft w:val="0"/>
      <w:marRight w:val="0"/>
      <w:marTop w:val="0"/>
      <w:marBottom w:val="0"/>
      <w:divBdr>
        <w:top w:val="none" w:sz="0" w:space="0" w:color="auto"/>
        <w:left w:val="none" w:sz="0" w:space="0" w:color="auto"/>
        <w:bottom w:val="none" w:sz="0" w:space="0" w:color="auto"/>
        <w:right w:val="none" w:sz="0" w:space="0" w:color="auto"/>
      </w:divBdr>
      <w:divsChild>
        <w:div w:id="2112967954">
          <w:marLeft w:val="576"/>
          <w:marRight w:val="0"/>
          <w:marTop w:val="80"/>
          <w:marBottom w:val="0"/>
          <w:divBdr>
            <w:top w:val="none" w:sz="0" w:space="0" w:color="auto"/>
            <w:left w:val="none" w:sz="0" w:space="0" w:color="auto"/>
            <w:bottom w:val="none" w:sz="0" w:space="0" w:color="auto"/>
            <w:right w:val="none" w:sz="0" w:space="0" w:color="auto"/>
          </w:divBdr>
        </w:div>
        <w:div w:id="32704228">
          <w:marLeft w:val="979"/>
          <w:marRight w:val="0"/>
          <w:marTop w:val="65"/>
          <w:marBottom w:val="0"/>
          <w:divBdr>
            <w:top w:val="none" w:sz="0" w:space="0" w:color="auto"/>
            <w:left w:val="none" w:sz="0" w:space="0" w:color="auto"/>
            <w:bottom w:val="none" w:sz="0" w:space="0" w:color="auto"/>
            <w:right w:val="none" w:sz="0" w:space="0" w:color="auto"/>
          </w:divBdr>
        </w:div>
        <w:div w:id="747582754">
          <w:marLeft w:val="1354"/>
          <w:marRight w:val="0"/>
          <w:marTop w:val="70"/>
          <w:marBottom w:val="0"/>
          <w:divBdr>
            <w:top w:val="none" w:sz="0" w:space="0" w:color="auto"/>
            <w:left w:val="none" w:sz="0" w:space="0" w:color="auto"/>
            <w:bottom w:val="none" w:sz="0" w:space="0" w:color="auto"/>
            <w:right w:val="none" w:sz="0" w:space="0" w:color="auto"/>
          </w:divBdr>
        </w:div>
      </w:divsChild>
    </w:div>
    <w:div w:id="1988507187">
      <w:bodyDiv w:val="1"/>
      <w:marLeft w:val="0"/>
      <w:marRight w:val="0"/>
      <w:marTop w:val="0"/>
      <w:marBottom w:val="0"/>
      <w:divBdr>
        <w:top w:val="none" w:sz="0" w:space="0" w:color="auto"/>
        <w:left w:val="none" w:sz="0" w:space="0" w:color="auto"/>
        <w:bottom w:val="none" w:sz="0" w:space="0" w:color="auto"/>
        <w:right w:val="none" w:sz="0" w:space="0" w:color="auto"/>
      </w:divBdr>
      <w:divsChild>
        <w:div w:id="545265780">
          <w:marLeft w:val="576"/>
          <w:marRight w:val="0"/>
          <w:marTop w:val="80"/>
          <w:marBottom w:val="0"/>
          <w:divBdr>
            <w:top w:val="none" w:sz="0" w:space="0" w:color="auto"/>
            <w:left w:val="none" w:sz="0" w:space="0" w:color="auto"/>
            <w:bottom w:val="none" w:sz="0" w:space="0" w:color="auto"/>
            <w:right w:val="none" w:sz="0" w:space="0" w:color="auto"/>
          </w:divBdr>
        </w:div>
        <w:div w:id="1950434277">
          <w:marLeft w:val="576"/>
          <w:marRight w:val="0"/>
          <w:marTop w:val="80"/>
          <w:marBottom w:val="0"/>
          <w:divBdr>
            <w:top w:val="none" w:sz="0" w:space="0" w:color="auto"/>
            <w:left w:val="none" w:sz="0" w:space="0" w:color="auto"/>
            <w:bottom w:val="none" w:sz="0" w:space="0" w:color="auto"/>
            <w:right w:val="none" w:sz="0" w:space="0" w:color="auto"/>
          </w:divBdr>
        </w:div>
        <w:div w:id="646516887">
          <w:marLeft w:val="576"/>
          <w:marRight w:val="0"/>
          <w:marTop w:val="80"/>
          <w:marBottom w:val="0"/>
          <w:divBdr>
            <w:top w:val="none" w:sz="0" w:space="0" w:color="auto"/>
            <w:left w:val="none" w:sz="0" w:space="0" w:color="auto"/>
            <w:bottom w:val="none" w:sz="0" w:space="0" w:color="auto"/>
            <w:right w:val="none" w:sz="0" w:space="0" w:color="auto"/>
          </w:divBdr>
        </w:div>
      </w:divsChild>
    </w:div>
    <w:div w:id="1989243095">
      <w:bodyDiv w:val="1"/>
      <w:marLeft w:val="0"/>
      <w:marRight w:val="0"/>
      <w:marTop w:val="0"/>
      <w:marBottom w:val="0"/>
      <w:divBdr>
        <w:top w:val="none" w:sz="0" w:space="0" w:color="auto"/>
        <w:left w:val="none" w:sz="0" w:space="0" w:color="auto"/>
        <w:bottom w:val="none" w:sz="0" w:space="0" w:color="auto"/>
        <w:right w:val="none" w:sz="0" w:space="0" w:color="auto"/>
      </w:divBdr>
      <w:divsChild>
        <w:div w:id="634719980">
          <w:marLeft w:val="547"/>
          <w:marRight w:val="0"/>
          <w:marTop w:val="134"/>
          <w:marBottom w:val="0"/>
          <w:divBdr>
            <w:top w:val="none" w:sz="0" w:space="0" w:color="auto"/>
            <w:left w:val="none" w:sz="0" w:space="0" w:color="auto"/>
            <w:bottom w:val="none" w:sz="0" w:space="0" w:color="auto"/>
            <w:right w:val="none" w:sz="0" w:space="0" w:color="auto"/>
          </w:divBdr>
        </w:div>
        <w:div w:id="1883781817">
          <w:marLeft w:val="547"/>
          <w:marRight w:val="0"/>
          <w:marTop w:val="134"/>
          <w:marBottom w:val="0"/>
          <w:divBdr>
            <w:top w:val="none" w:sz="0" w:space="0" w:color="auto"/>
            <w:left w:val="none" w:sz="0" w:space="0" w:color="auto"/>
            <w:bottom w:val="none" w:sz="0" w:space="0" w:color="auto"/>
            <w:right w:val="none" w:sz="0" w:space="0" w:color="auto"/>
          </w:divBdr>
        </w:div>
        <w:div w:id="1337151519">
          <w:marLeft w:val="547"/>
          <w:marRight w:val="0"/>
          <w:marTop w:val="134"/>
          <w:marBottom w:val="0"/>
          <w:divBdr>
            <w:top w:val="none" w:sz="0" w:space="0" w:color="auto"/>
            <w:left w:val="none" w:sz="0" w:space="0" w:color="auto"/>
            <w:bottom w:val="none" w:sz="0" w:space="0" w:color="auto"/>
            <w:right w:val="none" w:sz="0" w:space="0" w:color="auto"/>
          </w:divBdr>
        </w:div>
        <w:div w:id="12003905">
          <w:marLeft w:val="1008"/>
          <w:marRight w:val="0"/>
          <w:marTop w:val="115"/>
          <w:marBottom w:val="0"/>
          <w:divBdr>
            <w:top w:val="none" w:sz="0" w:space="0" w:color="auto"/>
            <w:left w:val="none" w:sz="0" w:space="0" w:color="auto"/>
            <w:bottom w:val="none" w:sz="0" w:space="0" w:color="auto"/>
            <w:right w:val="none" w:sz="0" w:space="0" w:color="auto"/>
          </w:divBdr>
        </w:div>
        <w:div w:id="269554393">
          <w:marLeft w:val="1008"/>
          <w:marRight w:val="0"/>
          <w:marTop w:val="115"/>
          <w:marBottom w:val="0"/>
          <w:divBdr>
            <w:top w:val="none" w:sz="0" w:space="0" w:color="auto"/>
            <w:left w:val="none" w:sz="0" w:space="0" w:color="auto"/>
            <w:bottom w:val="none" w:sz="0" w:space="0" w:color="auto"/>
            <w:right w:val="none" w:sz="0" w:space="0" w:color="auto"/>
          </w:divBdr>
        </w:div>
        <w:div w:id="1521622432">
          <w:marLeft w:val="1008"/>
          <w:marRight w:val="0"/>
          <w:marTop w:val="115"/>
          <w:marBottom w:val="0"/>
          <w:divBdr>
            <w:top w:val="none" w:sz="0" w:space="0" w:color="auto"/>
            <w:left w:val="none" w:sz="0" w:space="0" w:color="auto"/>
            <w:bottom w:val="none" w:sz="0" w:space="0" w:color="auto"/>
            <w:right w:val="none" w:sz="0" w:space="0" w:color="auto"/>
          </w:divBdr>
        </w:div>
        <w:div w:id="342056965">
          <w:marLeft w:val="1008"/>
          <w:marRight w:val="0"/>
          <w:marTop w:val="115"/>
          <w:marBottom w:val="0"/>
          <w:divBdr>
            <w:top w:val="none" w:sz="0" w:space="0" w:color="auto"/>
            <w:left w:val="none" w:sz="0" w:space="0" w:color="auto"/>
            <w:bottom w:val="none" w:sz="0" w:space="0" w:color="auto"/>
            <w:right w:val="none" w:sz="0" w:space="0" w:color="auto"/>
          </w:divBdr>
        </w:div>
        <w:div w:id="306059554">
          <w:marLeft w:val="1008"/>
          <w:marRight w:val="0"/>
          <w:marTop w:val="115"/>
          <w:marBottom w:val="0"/>
          <w:divBdr>
            <w:top w:val="none" w:sz="0" w:space="0" w:color="auto"/>
            <w:left w:val="none" w:sz="0" w:space="0" w:color="auto"/>
            <w:bottom w:val="none" w:sz="0" w:space="0" w:color="auto"/>
            <w:right w:val="none" w:sz="0" w:space="0" w:color="auto"/>
          </w:divBdr>
        </w:div>
        <w:div w:id="1059670031">
          <w:marLeft w:val="547"/>
          <w:marRight w:val="0"/>
          <w:marTop w:val="134"/>
          <w:marBottom w:val="0"/>
          <w:divBdr>
            <w:top w:val="none" w:sz="0" w:space="0" w:color="auto"/>
            <w:left w:val="none" w:sz="0" w:space="0" w:color="auto"/>
            <w:bottom w:val="none" w:sz="0" w:space="0" w:color="auto"/>
            <w:right w:val="none" w:sz="0" w:space="0" w:color="auto"/>
          </w:divBdr>
        </w:div>
      </w:divsChild>
    </w:div>
    <w:div w:id="2018073593">
      <w:bodyDiv w:val="1"/>
      <w:marLeft w:val="0"/>
      <w:marRight w:val="0"/>
      <w:marTop w:val="0"/>
      <w:marBottom w:val="0"/>
      <w:divBdr>
        <w:top w:val="none" w:sz="0" w:space="0" w:color="auto"/>
        <w:left w:val="none" w:sz="0" w:space="0" w:color="auto"/>
        <w:bottom w:val="none" w:sz="0" w:space="0" w:color="auto"/>
        <w:right w:val="none" w:sz="0" w:space="0" w:color="auto"/>
      </w:divBdr>
      <w:divsChild>
        <w:div w:id="1690446380">
          <w:marLeft w:val="547"/>
          <w:marRight w:val="0"/>
          <w:marTop w:val="134"/>
          <w:marBottom w:val="0"/>
          <w:divBdr>
            <w:top w:val="none" w:sz="0" w:space="0" w:color="auto"/>
            <w:left w:val="none" w:sz="0" w:space="0" w:color="auto"/>
            <w:bottom w:val="none" w:sz="0" w:space="0" w:color="auto"/>
            <w:right w:val="none" w:sz="0" w:space="0" w:color="auto"/>
          </w:divBdr>
        </w:div>
        <w:div w:id="863640993">
          <w:marLeft w:val="1008"/>
          <w:marRight w:val="0"/>
          <w:marTop w:val="125"/>
          <w:marBottom w:val="0"/>
          <w:divBdr>
            <w:top w:val="none" w:sz="0" w:space="0" w:color="auto"/>
            <w:left w:val="none" w:sz="0" w:space="0" w:color="auto"/>
            <w:bottom w:val="none" w:sz="0" w:space="0" w:color="auto"/>
            <w:right w:val="none" w:sz="0" w:space="0" w:color="auto"/>
          </w:divBdr>
        </w:div>
        <w:div w:id="1764184908">
          <w:marLeft w:val="547"/>
          <w:marRight w:val="0"/>
          <w:marTop w:val="134"/>
          <w:marBottom w:val="0"/>
          <w:divBdr>
            <w:top w:val="none" w:sz="0" w:space="0" w:color="auto"/>
            <w:left w:val="none" w:sz="0" w:space="0" w:color="auto"/>
            <w:bottom w:val="none" w:sz="0" w:space="0" w:color="auto"/>
            <w:right w:val="none" w:sz="0" w:space="0" w:color="auto"/>
          </w:divBdr>
        </w:div>
        <w:div w:id="1152453021">
          <w:marLeft w:val="547"/>
          <w:marRight w:val="0"/>
          <w:marTop w:val="125"/>
          <w:marBottom w:val="0"/>
          <w:divBdr>
            <w:top w:val="none" w:sz="0" w:space="0" w:color="auto"/>
            <w:left w:val="none" w:sz="0" w:space="0" w:color="auto"/>
            <w:bottom w:val="none" w:sz="0" w:space="0" w:color="auto"/>
            <w:right w:val="none" w:sz="0" w:space="0" w:color="auto"/>
          </w:divBdr>
        </w:div>
        <w:div w:id="1418986082">
          <w:marLeft w:val="1008"/>
          <w:marRight w:val="0"/>
          <w:marTop w:val="125"/>
          <w:marBottom w:val="0"/>
          <w:divBdr>
            <w:top w:val="none" w:sz="0" w:space="0" w:color="auto"/>
            <w:left w:val="none" w:sz="0" w:space="0" w:color="auto"/>
            <w:bottom w:val="none" w:sz="0" w:space="0" w:color="auto"/>
            <w:right w:val="none" w:sz="0" w:space="0" w:color="auto"/>
          </w:divBdr>
        </w:div>
      </w:divsChild>
    </w:div>
    <w:div w:id="205804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youtube.com/watch?v=hQkTvBKwtbw"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gi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numbering" Target="numbering.xml"/><Relationship Id="rId9" Type="http://schemas.openxmlformats.org/officeDocument/2006/relationships/image" Target="media/image2.gif"/><Relationship Id="rId14" Type="http://schemas.openxmlformats.org/officeDocument/2006/relationships/hyperlink" Target="https://www.youtube.com/watch?v=-MV_GfO6D4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BDCF297-F33E-4E00-B762-4595CCA0244F}">
  <ds:schemaRefs>
    <ds:schemaRef ds:uri="http://schemas.microsoft.com/sharepoint/v3/contenttype/forms"/>
  </ds:schemaRefs>
</ds:datastoreItem>
</file>

<file path=customXml/itemProps2.xml><?xml version="1.0" encoding="utf-8"?>
<ds:datastoreItem xmlns:ds="http://schemas.openxmlformats.org/officeDocument/2006/customXml" ds:itemID="{3731C396-1E4A-4059-A25E-4565796C6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89C7EB-4822-4082-8FEB-B4BC690008BB}">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3575</Words>
  <Characters>20378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Ray</dc:creator>
  <cp:keywords/>
  <dc:description/>
  <cp:lastModifiedBy>Tiffani Tijerina</cp:lastModifiedBy>
  <cp:revision>6</cp:revision>
  <dcterms:created xsi:type="dcterms:W3CDTF">2020-05-14T14:03:00Z</dcterms:created>
  <dcterms:modified xsi:type="dcterms:W3CDTF">2021-07-01T15:40:00Z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